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E5" w:rsidRPr="004057E5" w:rsidRDefault="004057E5" w:rsidP="004057E5">
      <w:pPr>
        <w:rPr>
          <w:sz w:val="4"/>
          <w:szCs w:val="4"/>
        </w:rPr>
      </w:pPr>
    </w:p>
    <w:p w:rsidR="00D11E28" w:rsidRDefault="00D11E28" w:rsidP="00D11E28">
      <w:pPr>
        <w:spacing w:after="0"/>
        <w:jc w:val="both"/>
        <w:sectPr w:rsidR="00D11E28" w:rsidSect="00F42F2D">
          <w:footnotePr>
            <w:pos w:val="beneathText"/>
          </w:footnotePr>
          <w:type w:val="continuous"/>
          <w:pgSz w:w="11907" w:h="16839" w:code="9"/>
          <w:pgMar w:top="432" w:right="708" w:bottom="719" w:left="770" w:header="720" w:footer="302" w:gutter="0"/>
          <w:pgBorders w:offsetFrom="page">
            <w:top w:val="diamondsGray" w:sz="12" w:space="24" w:color="auto"/>
            <w:left w:val="diamondsGray" w:sz="12" w:space="24" w:color="auto"/>
            <w:bottom w:val="diamondsGray" w:sz="12" w:space="24" w:color="auto"/>
            <w:right w:val="diamondsGray" w:sz="12" w:space="24" w:color="auto"/>
          </w:pgBorders>
          <w:cols w:num="2" w:space="505"/>
          <w:docGrid w:linePitch="360"/>
        </w:sectPr>
      </w:pPr>
    </w:p>
    <w:p w:rsidR="00155522" w:rsidRDefault="00AF6732" w:rsidP="00C97761">
      <w:pPr>
        <w:spacing w:after="0"/>
        <w:ind w:hanging="4253"/>
        <w:jc w:val="right"/>
      </w:pPr>
      <w:r w:rsidRPr="00AF6732">
        <w:rPr>
          <w:rFonts w:ascii="Courier New" w:hAnsi="Courier New" w:cs="Courier New"/>
          <w:b/>
          <w:bCs/>
          <w:noProof/>
          <w:sz w:val="24"/>
          <w:szCs w:val="24"/>
          <w:lang w:eastAsia="es-UY"/>
        </w:rPr>
        <w:lastRenderedPageBreak/>
        <w:pict>
          <v:roundrect id="_x0000_s1100" style="position:absolute;left:0;text-align:left;margin-left:-206.5pt;margin-top:3.1pt;width:211.15pt;height:767.05pt;z-index:251667968" arcsize="4879f" fillcolor="#cff" strokeweight="1.25pt">
            <v:shadow on="t" opacity=".5" offset="-6pt,6pt"/>
            <v:textbox style="mso-next-textbox:#_x0000_s1100">
              <w:txbxContent>
                <w:p w:rsidR="008B228C" w:rsidRPr="003762D4" w:rsidRDefault="00AF6732" w:rsidP="001B0586">
                  <w:pPr>
                    <w:spacing w:after="0" w:line="240" w:lineRule="auto"/>
                    <w:ind w:right="6"/>
                    <w:rPr>
                      <w:rFonts w:ascii="Arial Narrow" w:hAnsi="Arial Narrow" w:cs="Times New Roman"/>
                      <w:b/>
                      <w:bCs/>
                      <w:shadow/>
                      <w:sz w:val="24"/>
                      <w:szCs w:val="24"/>
                      <w:lang w:bidi="he-IL"/>
                    </w:rPr>
                  </w:pPr>
                  <w:r w:rsidRPr="00AF6732">
                    <w:rPr>
                      <w:rFonts w:ascii="Arial Narrow" w:hAnsi="Arial Narrow" w:cs="Times New Roman"/>
                      <w:b/>
                      <w:bCs/>
                      <w:shadow/>
                      <w:sz w:val="24"/>
                      <w:szCs w:val="24"/>
                      <w:lang w:bidi="he-I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alt="Halajot Purim" style="width:72.7pt;height:13.6pt" fillcolor="#272727 [2749]" strokecolor="#eaeaea" strokeweight="1pt">
                        <v:fill color2="fill darken(118)" angle="-90" method="linear sigma" type="gradient"/>
                        <v:shadow on="t" type="perspective" color="silver" opacity="52429f" origin="-.5,.5" matrix=",46340f,,.5,,-4768371582e-16"/>
                        <v:textpath style="font-family:&quot;Arial Black&quot;;font-size:10pt;v-text-spacing:58985f;v-text-kern:t" trim="t" fitpath="t" string="Halajot Purim"/>
                      </v:shape>
                    </w:pict>
                  </w:r>
                </w:p>
                <w:p w:rsidR="008B228C" w:rsidRPr="003C400E" w:rsidRDefault="008B228C" w:rsidP="00004BAB">
                  <w:pPr>
                    <w:spacing w:after="120" w:line="240" w:lineRule="auto"/>
                    <w:rPr>
                      <w:rFonts w:ascii="Arial Narrow" w:hAnsi="Arial Narrow" w:cs="Times New Roman"/>
                      <w:shadow/>
                      <w:sz w:val="20"/>
                      <w:szCs w:val="20"/>
                      <w:u w:val="single"/>
                      <w:lang w:bidi="he-IL"/>
                    </w:rPr>
                  </w:pPr>
                  <w:r w:rsidRPr="003C400E">
                    <w:rPr>
                      <w:rFonts w:ascii="Arial Narrow" w:hAnsi="Arial Narrow" w:cs="Times New Roman"/>
                      <w:shadow/>
                      <w:sz w:val="20"/>
                      <w:szCs w:val="20"/>
                      <w:u w:val="single"/>
                      <w:lang w:bidi="he-IL"/>
                    </w:rPr>
                    <w:t>Mishloaj manot</w:t>
                  </w:r>
                  <w:r w:rsidR="00004BAB" w:rsidRPr="003C400E">
                    <w:rPr>
                      <w:rFonts w:ascii="Arial Narrow" w:hAnsi="Arial Narrow" w:cs="Times New Roman"/>
                      <w:shadow/>
                      <w:sz w:val="20"/>
                      <w:szCs w:val="20"/>
                      <w:u w:val="single"/>
                      <w:lang w:bidi="he-IL"/>
                    </w:rPr>
                    <w:t xml:space="preserve"> y Purim erev Shabat.</w:t>
                  </w:r>
                </w:p>
                <w:p w:rsidR="008B228C" w:rsidRPr="00084003" w:rsidRDefault="008B228C" w:rsidP="009653E4">
                  <w:pPr>
                    <w:numPr>
                      <w:ilvl w:val="0"/>
                      <w:numId w:val="18"/>
                    </w:numPr>
                    <w:tabs>
                      <w:tab w:val="clear" w:pos="5642"/>
                      <w:tab w:val="num" w:pos="220"/>
                    </w:tabs>
                    <w:spacing w:after="0" w:line="240" w:lineRule="auto"/>
                    <w:ind w:left="-142" w:right="-92" w:firstLine="0"/>
                    <w:jc w:val="both"/>
                    <w:rPr>
                      <w:rFonts w:ascii="Arial Narrow" w:hAnsi="Arial Narrow" w:cs="Times New Roman"/>
                      <w:sz w:val="16"/>
                      <w:szCs w:val="16"/>
                      <w:lang w:bidi="he-IL"/>
                    </w:rPr>
                  </w:pPr>
                  <w:r w:rsidRPr="0038263F">
                    <w:rPr>
                      <w:rFonts w:ascii="Arial Narrow" w:hAnsi="Arial Narrow" w:cs="Times New Roman"/>
                      <w:sz w:val="16"/>
                      <w:szCs w:val="16"/>
                      <w:lang w:bidi="he-IL"/>
                    </w:rPr>
                    <w:t xml:space="preserve">Debe (toda persona) mandar a su compañero dos porciones de carne u otro tipo de alimento como está escrito (Meguilat Ester 9,22) “y envío de porciones toda persona a su compañero” o sea, dos raciones para un compañero. Y todo el que aumenta es alabado.                       </w:t>
                  </w:r>
                  <w:r w:rsidRPr="00084003">
                    <w:rPr>
                      <w:rFonts w:ascii="Arial Narrow" w:hAnsi="Arial Narrow" w:cs="Times New Roman"/>
                      <w:sz w:val="12"/>
                      <w:szCs w:val="12"/>
                      <w:lang w:bidi="he-IL"/>
                    </w:rPr>
                    <w:t xml:space="preserve"> (Shulján Aruj simán 695, 4)</w:t>
                  </w:r>
                </w:p>
                <w:p w:rsidR="008B228C" w:rsidRPr="00B306A8" w:rsidRDefault="008B228C" w:rsidP="009653E4">
                  <w:pPr>
                    <w:spacing w:after="0" w:line="240" w:lineRule="auto"/>
                    <w:ind w:left="-142" w:right="-92"/>
                    <w:jc w:val="both"/>
                    <w:rPr>
                      <w:rFonts w:ascii="Arial Narrow" w:hAnsi="Arial Narrow" w:cs="Times New Roman"/>
                      <w:sz w:val="12"/>
                      <w:szCs w:val="12"/>
                      <w:lang w:bidi="he-IL"/>
                    </w:rPr>
                  </w:pPr>
                </w:p>
                <w:p w:rsidR="008B228C" w:rsidRPr="0038263F" w:rsidRDefault="008B228C" w:rsidP="009653E4">
                  <w:pPr>
                    <w:numPr>
                      <w:ilvl w:val="0"/>
                      <w:numId w:val="18"/>
                    </w:numPr>
                    <w:tabs>
                      <w:tab w:val="clear" w:pos="5642"/>
                      <w:tab w:val="num" w:pos="220"/>
                      <w:tab w:val="num" w:pos="643"/>
                    </w:tabs>
                    <w:spacing w:after="0" w:line="240" w:lineRule="auto"/>
                    <w:ind w:left="-142" w:right="-92" w:firstLine="0"/>
                    <w:jc w:val="both"/>
                    <w:rPr>
                      <w:rFonts w:ascii="Arial Narrow" w:hAnsi="Arial Narrow" w:cs="Times New Roman"/>
                      <w:sz w:val="18"/>
                      <w:szCs w:val="18"/>
                      <w:lang w:bidi="he-IL"/>
                    </w:rPr>
                  </w:pPr>
                  <w:r w:rsidRPr="0038263F">
                    <w:rPr>
                      <w:rFonts w:ascii="Arial Narrow" w:hAnsi="Arial Narrow" w:cs="Times New Roman"/>
                      <w:sz w:val="16"/>
                      <w:szCs w:val="16"/>
                      <w:lang w:bidi="he-IL"/>
                    </w:rPr>
                    <w:t xml:space="preserve">Hay quien sostiene que el motivo de esta mitzvá es para que a nadie le falte lo que comer en la seudá de Purim.          </w:t>
                  </w:r>
                  <w:r w:rsidR="0038263F" w:rsidRPr="0038263F">
                    <w:rPr>
                      <w:rFonts w:ascii="Arial Narrow" w:hAnsi="Arial Narrow" w:cs="Times New Roman"/>
                      <w:sz w:val="16"/>
                      <w:szCs w:val="16"/>
                      <w:lang w:bidi="he-IL"/>
                    </w:rPr>
                    <w:t xml:space="preserve">              </w:t>
                  </w:r>
                  <w:r w:rsidRPr="0038263F">
                    <w:rPr>
                      <w:rFonts w:ascii="Arial Narrow" w:hAnsi="Arial Narrow" w:cs="Times New Roman"/>
                      <w:sz w:val="12"/>
                      <w:szCs w:val="12"/>
                      <w:lang w:bidi="he-IL"/>
                    </w:rPr>
                    <w:t>(</w:t>
                  </w:r>
                  <w:proofErr w:type="spellStart"/>
                  <w:r w:rsidRPr="0038263F">
                    <w:rPr>
                      <w:rFonts w:ascii="Arial Narrow" w:hAnsi="Arial Narrow" w:cs="Times New Roman"/>
                      <w:i/>
                      <w:iCs/>
                      <w:sz w:val="12"/>
                      <w:szCs w:val="12"/>
                      <w:lang w:bidi="he-IL"/>
                    </w:rPr>
                    <w:t>Trumat</w:t>
                  </w:r>
                  <w:proofErr w:type="spellEnd"/>
                  <w:r w:rsidRPr="0038263F">
                    <w:rPr>
                      <w:rFonts w:ascii="Arial Narrow" w:hAnsi="Arial Narrow" w:cs="Times New Roman"/>
                      <w:sz w:val="12"/>
                      <w:szCs w:val="12"/>
                      <w:lang w:bidi="he-IL"/>
                    </w:rPr>
                    <w:t xml:space="preserve"> </w:t>
                  </w:r>
                  <w:proofErr w:type="spellStart"/>
                  <w:r w:rsidRPr="0038263F">
                    <w:rPr>
                      <w:rFonts w:ascii="Arial Narrow" w:hAnsi="Arial Narrow" w:cs="Times New Roman"/>
                      <w:i/>
                      <w:iCs/>
                      <w:sz w:val="12"/>
                      <w:szCs w:val="12"/>
                      <w:lang w:bidi="he-IL"/>
                    </w:rPr>
                    <w:t>Hadeshen</w:t>
                  </w:r>
                  <w:proofErr w:type="spellEnd"/>
                  <w:r w:rsidRPr="0038263F">
                    <w:rPr>
                      <w:rFonts w:ascii="Arial Narrow" w:hAnsi="Arial Narrow" w:cs="Times New Roman"/>
                      <w:sz w:val="12"/>
                      <w:szCs w:val="12"/>
                      <w:lang w:bidi="he-IL"/>
                    </w:rPr>
                    <w:t xml:space="preserve"> simán 111 – Levush simán 695,4)</w:t>
                  </w:r>
                </w:p>
                <w:p w:rsidR="008B228C" w:rsidRPr="00B306A8" w:rsidRDefault="008B228C" w:rsidP="009653E4">
                  <w:pPr>
                    <w:spacing w:after="0" w:line="240" w:lineRule="auto"/>
                    <w:ind w:left="-142" w:right="-92"/>
                    <w:jc w:val="both"/>
                    <w:rPr>
                      <w:rFonts w:ascii="Arial Narrow" w:hAnsi="Arial Narrow" w:cs="Times New Roman"/>
                      <w:b/>
                      <w:bCs/>
                      <w:sz w:val="12"/>
                      <w:szCs w:val="12"/>
                      <w:lang w:bidi="he-IL"/>
                    </w:rPr>
                  </w:pPr>
                </w:p>
                <w:p w:rsidR="008B228C" w:rsidRPr="00084003" w:rsidRDefault="008B228C" w:rsidP="009653E4">
                  <w:pPr>
                    <w:numPr>
                      <w:ilvl w:val="0"/>
                      <w:numId w:val="18"/>
                    </w:numPr>
                    <w:tabs>
                      <w:tab w:val="clear" w:pos="5642"/>
                      <w:tab w:val="num" w:pos="220"/>
                      <w:tab w:val="num" w:pos="643"/>
                    </w:tabs>
                    <w:spacing w:after="0" w:line="240" w:lineRule="auto"/>
                    <w:ind w:left="-142" w:right="-92" w:firstLine="0"/>
                    <w:jc w:val="both"/>
                    <w:rPr>
                      <w:rFonts w:ascii="Arial Narrow" w:hAnsi="Arial Narrow" w:cs="Times New Roman"/>
                      <w:sz w:val="16"/>
                      <w:szCs w:val="16"/>
                      <w:lang w:bidi="he-IL"/>
                    </w:rPr>
                  </w:pPr>
                  <w:r w:rsidRPr="0038263F">
                    <w:rPr>
                      <w:rFonts w:ascii="Arial Narrow" w:hAnsi="Arial Narrow" w:cs="Times New Roman"/>
                      <w:sz w:val="16"/>
                      <w:szCs w:val="16"/>
                      <w:lang w:bidi="he-IL"/>
                    </w:rPr>
                    <w:t xml:space="preserve">Otra opinión sostiene que es para demostrar lo contrario a lo que dijo Hamán que el pueblo de Israel es “un pueblo disperso y dividido” es por ello que enviamos raciones para expresar amistad y hermandad.   </w:t>
                  </w:r>
                  <w:r w:rsidR="00084003">
                    <w:rPr>
                      <w:rFonts w:ascii="Arial Narrow" w:hAnsi="Arial Narrow" w:cs="Times New Roman"/>
                      <w:sz w:val="16"/>
                      <w:szCs w:val="16"/>
                      <w:lang w:bidi="he-IL"/>
                    </w:rPr>
                    <w:t xml:space="preserve">       </w:t>
                  </w:r>
                  <w:r w:rsidRPr="00084003">
                    <w:rPr>
                      <w:rFonts w:ascii="Arial Narrow" w:hAnsi="Arial Narrow" w:cs="Times New Roman"/>
                      <w:sz w:val="12"/>
                      <w:szCs w:val="12"/>
                      <w:lang w:bidi="he-IL"/>
                    </w:rPr>
                    <w:t>(</w:t>
                  </w:r>
                  <w:r w:rsidRPr="00084003">
                    <w:rPr>
                      <w:rFonts w:ascii="Arial Narrow" w:hAnsi="Arial Narrow" w:cs="Times New Roman"/>
                      <w:i/>
                      <w:iCs/>
                      <w:sz w:val="12"/>
                      <w:szCs w:val="12"/>
                      <w:lang w:bidi="he-IL"/>
                    </w:rPr>
                    <w:t>Manot Haleví Cap. 9 pasuk 16</w:t>
                  </w:r>
                  <w:r w:rsidRPr="00084003">
                    <w:rPr>
                      <w:rFonts w:ascii="Arial Narrow" w:hAnsi="Arial Narrow" w:cs="Times New Roman"/>
                      <w:sz w:val="12"/>
                      <w:szCs w:val="12"/>
                      <w:lang w:bidi="he-IL"/>
                    </w:rPr>
                    <w:t>)</w:t>
                  </w:r>
                </w:p>
                <w:p w:rsidR="008B228C" w:rsidRPr="001E6385" w:rsidRDefault="008B228C" w:rsidP="009653E4">
                  <w:pPr>
                    <w:spacing w:after="0" w:line="240" w:lineRule="auto"/>
                    <w:ind w:left="-142" w:right="-92"/>
                    <w:jc w:val="right"/>
                    <w:rPr>
                      <w:rFonts w:ascii="Arial Narrow" w:hAnsi="Arial Narrow" w:cs="Times New Roman"/>
                      <w:sz w:val="12"/>
                      <w:szCs w:val="12"/>
                      <w:lang w:bidi="he-IL"/>
                    </w:rPr>
                  </w:pPr>
                </w:p>
                <w:p w:rsidR="008B228C" w:rsidRPr="00084003" w:rsidRDefault="008B228C" w:rsidP="009653E4">
                  <w:pPr>
                    <w:numPr>
                      <w:ilvl w:val="0"/>
                      <w:numId w:val="18"/>
                    </w:numPr>
                    <w:tabs>
                      <w:tab w:val="clear" w:pos="5642"/>
                      <w:tab w:val="num" w:pos="220"/>
                    </w:tabs>
                    <w:spacing w:after="0" w:line="240" w:lineRule="auto"/>
                    <w:ind w:left="-142" w:right="-92" w:firstLine="0"/>
                    <w:jc w:val="both"/>
                    <w:rPr>
                      <w:rFonts w:ascii="Arial Narrow" w:hAnsi="Arial Narrow" w:cs="Times New Roman"/>
                      <w:sz w:val="16"/>
                      <w:szCs w:val="16"/>
                      <w:lang w:bidi="he-IL"/>
                    </w:rPr>
                  </w:pPr>
                  <w:r w:rsidRPr="0038263F">
                    <w:rPr>
                      <w:rFonts w:ascii="Arial Narrow" w:hAnsi="Arial Narrow" w:cs="Times New Roman"/>
                      <w:sz w:val="16"/>
                      <w:szCs w:val="16"/>
                      <w:lang w:bidi="he-IL"/>
                    </w:rPr>
                    <w:t>La mitzvá de  Mishloaj manot debe ser realizadas en el día y no en la noche, y si lo dio en la noche no cumplió con la mitzvá.</w:t>
                  </w:r>
                  <w:r w:rsidR="00084003">
                    <w:rPr>
                      <w:rFonts w:ascii="Arial Narrow" w:hAnsi="Arial Narrow" w:cs="Times New Roman"/>
                      <w:sz w:val="16"/>
                      <w:szCs w:val="16"/>
                      <w:lang w:bidi="he-IL"/>
                    </w:rPr>
                    <w:t xml:space="preserve">          </w:t>
                  </w:r>
                  <w:r w:rsidRPr="00084003">
                    <w:rPr>
                      <w:rFonts w:ascii="Arial Narrow" w:hAnsi="Arial Narrow" w:cs="Times New Roman"/>
                      <w:sz w:val="12"/>
                      <w:szCs w:val="12"/>
                      <w:lang w:bidi="he-IL"/>
                    </w:rPr>
                    <w:t>(Ram’á 695,4  - Mishná Berurá inciso 22 - Aruj HaShulján inciso 16)</w:t>
                  </w:r>
                </w:p>
                <w:p w:rsidR="008B228C" w:rsidRPr="00890E87" w:rsidRDefault="008B228C" w:rsidP="009653E4">
                  <w:pPr>
                    <w:spacing w:after="0" w:line="240" w:lineRule="auto"/>
                    <w:ind w:left="-142" w:right="-92"/>
                    <w:jc w:val="right"/>
                    <w:rPr>
                      <w:rFonts w:ascii="Arial Narrow" w:hAnsi="Arial Narrow" w:cs="Times New Roman"/>
                      <w:b/>
                      <w:bCs/>
                      <w:sz w:val="12"/>
                      <w:szCs w:val="12"/>
                      <w:lang w:bidi="he-IL"/>
                    </w:rPr>
                  </w:pPr>
                </w:p>
                <w:p w:rsidR="008B228C" w:rsidRPr="003C400E" w:rsidRDefault="008B228C" w:rsidP="009653E4">
                  <w:pPr>
                    <w:spacing w:after="60" w:line="240" w:lineRule="auto"/>
                    <w:ind w:left="-142" w:right="-92"/>
                    <w:rPr>
                      <w:rFonts w:ascii="Arial Narrow" w:hAnsi="Arial Narrow" w:cs="Times New Roman"/>
                      <w:b/>
                      <w:bCs/>
                      <w:sz w:val="16"/>
                      <w:szCs w:val="16"/>
                      <w:lang w:bidi="he-IL"/>
                    </w:rPr>
                  </w:pPr>
                  <w:r w:rsidRPr="003C400E">
                    <w:rPr>
                      <w:rFonts w:ascii="Arial Narrow" w:hAnsi="Arial Narrow" w:cs="Times New Roman"/>
                      <w:b/>
                      <w:bCs/>
                      <w:sz w:val="16"/>
                      <w:szCs w:val="16"/>
                      <w:lang w:bidi="he-IL"/>
                    </w:rPr>
                    <w:t>¿Sirve mandar antes de Purim para que reciba en Purim?</w:t>
                  </w:r>
                </w:p>
                <w:p w:rsidR="008B228C" w:rsidRPr="0038263F" w:rsidRDefault="008B228C" w:rsidP="009653E4">
                  <w:pPr>
                    <w:numPr>
                      <w:ilvl w:val="0"/>
                      <w:numId w:val="18"/>
                    </w:numPr>
                    <w:tabs>
                      <w:tab w:val="clear" w:pos="5642"/>
                      <w:tab w:val="num" w:pos="220"/>
                    </w:tabs>
                    <w:spacing w:after="0" w:line="240" w:lineRule="auto"/>
                    <w:ind w:left="-142" w:right="-92" w:firstLine="0"/>
                    <w:jc w:val="both"/>
                    <w:rPr>
                      <w:rFonts w:ascii="Arial Narrow" w:hAnsi="Arial Narrow" w:cs="Times New Roman"/>
                      <w:sz w:val="18"/>
                      <w:szCs w:val="18"/>
                      <w:lang w:bidi="he-IL"/>
                    </w:rPr>
                  </w:pPr>
                  <w:r w:rsidRPr="0038263F">
                    <w:rPr>
                      <w:rFonts w:ascii="Arial Narrow" w:hAnsi="Arial Narrow" w:cs="Times New Roman"/>
                      <w:sz w:val="16"/>
                      <w:szCs w:val="16"/>
                      <w:lang w:bidi="he-IL"/>
                    </w:rPr>
                    <w:t xml:space="preserve">El Beer  </w:t>
                  </w:r>
                  <w:proofErr w:type="spellStart"/>
                  <w:r w:rsidRPr="0038263F">
                    <w:rPr>
                      <w:rFonts w:ascii="Arial Narrow" w:hAnsi="Arial Narrow" w:cs="Times New Roman"/>
                      <w:sz w:val="16"/>
                      <w:szCs w:val="16"/>
                      <w:lang w:bidi="he-IL"/>
                    </w:rPr>
                    <w:t>eitev</w:t>
                  </w:r>
                  <w:proofErr w:type="spellEnd"/>
                  <w:r w:rsidRPr="0038263F">
                    <w:rPr>
                      <w:rFonts w:ascii="Arial Narrow" w:hAnsi="Arial Narrow" w:cs="Times New Roman"/>
                      <w:sz w:val="16"/>
                      <w:szCs w:val="16"/>
                      <w:lang w:bidi="he-IL"/>
                    </w:rPr>
                    <w:t xml:space="preserve"> duda si se cumple con la mitzvá en el caso que  una persona le manda a su compañero antes de Purim y llega a su compañero justo en Purim. Y contesta según el Yad Aarón que si cumple con la mitzvá. Y así es la opinión del Rab Iosef Shalom Elyashiv ztz”l.</w:t>
                  </w:r>
                  <w:r w:rsidR="0038263F" w:rsidRPr="0038263F">
                    <w:rPr>
                      <w:rFonts w:ascii="Arial Narrow" w:hAnsi="Arial Narrow" w:cs="Times New Roman"/>
                      <w:sz w:val="16"/>
                      <w:szCs w:val="16"/>
                      <w:lang w:bidi="he-IL"/>
                    </w:rPr>
                    <w:t xml:space="preserve">                  </w:t>
                  </w:r>
                  <w:r w:rsidRPr="0038263F">
                    <w:rPr>
                      <w:rFonts w:ascii="Arial Narrow" w:hAnsi="Arial Narrow" w:cs="Times New Roman"/>
                      <w:sz w:val="12"/>
                      <w:szCs w:val="12"/>
                      <w:lang w:bidi="he-IL"/>
                    </w:rPr>
                    <w:t xml:space="preserve">(Beer </w:t>
                  </w:r>
                  <w:proofErr w:type="spellStart"/>
                  <w:r w:rsidRPr="0038263F">
                    <w:rPr>
                      <w:rFonts w:ascii="Arial Narrow" w:hAnsi="Arial Narrow" w:cs="Times New Roman"/>
                      <w:sz w:val="12"/>
                      <w:szCs w:val="12"/>
                      <w:lang w:bidi="he-IL"/>
                    </w:rPr>
                    <w:t>eitev</w:t>
                  </w:r>
                  <w:proofErr w:type="spellEnd"/>
                  <w:r w:rsidRPr="0038263F">
                    <w:rPr>
                      <w:rFonts w:ascii="Arial Narrow" w:hAnsi="Arial Narrow" w:cs="Times New Roman"/>
                      <w:sz w:val="12"/>
                      <w:szCs w:val="12"/>
                      <w:lang w:bidi="he-IL"/>
                    </w:rPr>
                    <w:t xml:space="preserve"> simán 696 inciso 7 – </w:t>
                  </w:r>
                  <w:proofErr w:type="spellStart"/>
                  <w:r w:rsidRPr="0038263F">
                    <w:rPr>
                      <w:rFonts w:ascii="Arial Narrow" w:hAnsi="Arial Narrow" w:cs="Times New Roman"/>
                      <w:sz w:val="12"/>
                      <w:szCs w:val="12"/>
                      <w:lang w:bidi="he-IL"/>
                    </w:rPr>
                    <w:t>Dirshu</w:t>
                  </w:r>
                  <w:proofErr w:type="spellEnd"/>
                  <w:r w:rsidRPr="0038263F">
                    <w:rPr>
                      <w:rFonts w:ascii="Arial Narrow" w:hAnsi="Arial Narrow" w:cs="Times New Roman"/>
                      <w:sz w:val="12"/>
                      <w:szCs w:val="12"/>
                      <w:lang w:bidi="he-IL"/>
                    </w:rPr>
                    <w:t xml:space="preserve"> acl. 52)</w:t>
                  </w:r>
                </w:p>
                <w:p w:rsidR="008B228C" w:rsidRPr="00B306A8" w:rsidRDefault="008B228C" w:rsidP="009653E4">
                  <w:pPr>
                    <w:spacing w:after="0" w:line="240" w:lineRule="auto"/>
                    <w:ind w:left="-142" w:right="-92"/>
                    <w:jc w:val="right"/>
                    <w:rPr>
                      <w:rFonts w:ascii="Arial Narrow" w:hAnsi="Arial Narrow" w:cs="Times New Roman"/>
                      <w:sz w:val="12"/>
                      <w:szCs w:val="12"/>
                      <w:lang w:bidi="he-IL"/>
                    </w:rPr>
                  </w:pPr>
                </w:p>
                <w:p w:rsidR="008B228C" w:rsidRPr="0038263F" w:rsidRDefault="008B228C" w:rsidP="009653E4">
                  <w:pPr>
                    <w:numPr>
                      <w:ilvl w:val="0"/>
                      <w:numId w:val="12"/>
                    </w:numPr>
                    <w:tabs>
                      <w:tab w:val="clear" w:pos="1270"/>
                      <w:tab w:val="num" w:pos="220"/>
                      <w:tab w:val="left" w:pos="1760"/>
                      <w:tab w:val="left" w:pos="2366"/>
                    </w:tabs>
                    <w:spacing w:after="0" w:line="240" w:lineRule="auto"/>
                    <w:ind w:left="-142" w:right="-92" w:firstLine="0"/>
                    <w:jc w:val="both"/>
                    <w:rPr>
                      <w:rFonts w:ascii="Arial Narrow" w:hAnsi="Arial Narrow" w:cs="Times New Roman"/>
                      <w:sz w:val="18"/>
                      <w:szCs w:val="18"/>
                      <w:lang w:bidi="he-IL"/>
                    </w:rPr>
                  </w:pPr>
                  <w:r w:rsidRPr="0038263F">
                    <w:rPr>
                      <w:rFonts w:ascii="Arial Narrow" w:hAnsi="Arial Narrow" w:cs="Times New Roman"/>
                      <w:sz w:val="16"/>
                      <w:szCs w:val="16"/>
                      <w:lang w:bidi="he-IL"/>
                    </w:rPr>
                    <w:t>Y hay quienes sostienen que no cumple de esta forma con la mitzvá ya que la mitzvá es mandar en Purim y que haya alegría al mandar en el día de Purim. Pero el Ben Ish Jai escribe que esto va a depender del motivo de esta mitzvá. Si el motivo es para que haya amistad y hermandad, hace falta que el acto de mandar sea realizado en Purim. Pero si el motivo es para que el que reciba tenga lo que comer en Purim, sirvió. Pero si delegó a un mensajero para que le entregue el Mishloaj manot en Purim se considera que fue dado en Purim ya que el mensajero de una persona es como la persona misma.</w:t>
                  </w:r>
                  <w:r w:rsidR="009653E4">
                    <w:rPr>
                      <w:rFonts w:ascii="Arial Narrow" w:hAnsi="Arial Narrow" w:cs="Times New Roman"/>
                      <w:sz w:val="16"/>
                      <w:szCs w:val="16"/>
                      <w:lang w:bidi="he-IL"/>
                    </w:rPr>
                    <w:t xml:space="preserve">            </w:t>
                  </w:r>
                  <w:r w:rsidR="0038263F" w:rsidRPr="0038263F">
                    <w:rPr>
                      <w:rFonts w:ascii="Arial Narrow" w:hAnsi="Arial Narrow" w:cs="Times New Roman"/>
                      <w:sz w:val="16"/>
                      <w:szCs w:val="16"/>
                      <w:lang w:bidi="he-IL"/>
                    </w:rPr>
                    <w:t xml:space="preserve">  </w:t>
                  </w:r>
                  <w:r w:rsidRPr="0038263F">
                    <w:rPr>
                      <w:rFonts w:ascii="Arial Narrow" w:hAnsi="Arial Narrow" w:cs="Times New Roman"/>
                      <w:sz w:val="12"/>
                      <w:szCs w:val="12"/>
                      <w:lang w:bidi="he-IL"/>
                    </w:rPr>
                    <w:t xml:space="preserve">(Aruj haShulján inciso 17 – Shu't Torá lishmá simán 188).   </w:t>
                  </w:r>
                </w:p>
                <w:p w:rsidR="008B228C" w:rsidRPr="009653E4" w:rsidRDefault="008B228C" w:rsidP="009653E4">
                  <w:pPr>
                    <w:spacing w:after="40" w:line="240" w:lineRule="auto"/>
                    <w:ind w:left="-142" w:right="-92"/>
                    <w:rPr>
                      <w:rFonts w:ascii="Arial Narrow" w:hAnsi="Arial Narrow" w:cs="Times New Roman"/>
                      <w:sz w:val="10"/>
                      <w:szCs w:val="10"/>
                      <w:lang w:bidi="he-IL"/>
                    </w:rPr>
                  </w:pPr>
                  <w:r w:rsidRPr="00742595">
                    <w:rPr>
                      <w:rFonts w:ascii="Arial Narrow" w:hAnsi="Arial Narrow" w:cs="Times New Roman"/>
                      <w:sz w:val="18"/>
                      <w:szCs w:val="18"/>
                      <w:lang w:bidi="he-IL"/>
                    </w:rPr>
                    <w:t xml:space="preserve">   </w:t>
                  </w:r>
                </w:p>
                <w:p w:rsidR="008B228C" w:rsidRPr="003C400E" w:rsidRDefault="008B228C" w:rsidP="009653E4">
                  <w:pPr>
                    <w:spacing w:after="60" w:line="240" w:lineRule="auto"/>
                    <w:ind w:left="-142" w:right="-92"/>
                    <w:rPr>
                      <w:rFonts w:ascii="Arial Narrow" w:hAnsi="Arial Narrow" w:cs="Times New Roman"/>
                      <w:b/>
                      <w:bCs/>
                      <w:sz w:val="16"/>
                      <w:szCs w:val="16"/>
                      <w:lang w:bidi="he-IL"/>
                    </w:rPr>
                  </w:pPr>
                  <w:r w:rsidRPr="003C400E">
                    <w:rPr>
                      <w:rFonts w:ascii="Arial Narrow" w:hAnsi="Arial Narrow" w:cs="Times New Roman"/>
                      <w:b/>
                      <w:bCs/>
                      <w:sz w:val="16"/>
                      <w:szCs w:val="16"/>
                      <w:lang w:bidi="he-IL"/>
                    </w:rPr>
                    <w:t>Mandó a su vecino una botella de vino y luego de media hora le mandó una bandeja de golosinas ¿Acaso cumplió con la mitzvá de Mishloaj manot?</w:t>
                  </w:r>
                </w:p>
                <w:p w:rsidR="008B228C" w:rsidRPr="0038263F" w:rsidRDefault="008B228C" w:rsidP="009653E4">
                  <w:pPr>
                    <w:numPr>
                      <w:ilvl w:val="0"/>
                      <w:numId w:val="12"/>
                    </w:numPr>
                    <w:tabs>
                      <w:tab w:val="clear" w:pos="1270"/>
                      <w:tab w:val="num" w:pos="220"/>
                      <w:tab w:val="left" w:pos="1760"/>
                      <w:tab w:val="left" w:pos="2366"/>
                    </w:tabs>
                    <w:spacing w:after="0" w:line="240" w:lineRule="auto"/>
                    <w:ind w:left="-142" w:right="-92" w:firstLine="0"/>
                    <w:jc w:val="both"/>
                    <w:rPr>
                      <w:rFonts w:ascii="Arial Narrow" w:hAnsi="Arial Narrow" w:cs="Times New Roman"/>
                      <w:sz w:val="16"/>
                      <w:szCs w:val="16"/>
                      <w:lang w:bidi="he-IL"/>
                    </w:rPr>
                  </w:pPr>
                  <w:r w:rsidRPr="0038263F">
                    <w:rPr>
                      <w:rFonts w:ascii="Arial Narrow" w:hAnsi="Arial Narrow" w:cs="Times New Roman"/>
                      <w:sz w:val="16"/>
                      <w:szCs w:val="16"/>
                      <w:lang w:bidi="he-IL"/>
                    </w:rPr>
                    <w:t xml:space="preserve">Hay Poskim que sostienen que deben ser mandadas las dos porciones juntas y no una luego de la otra. </w:t>
                  </w:r>
                </w:p>
                <w:p w:rsidR="008B228C" w:rsidRPr="0038263F" w:rsidRDefault="008B228C" w:rsidP="009653E4">
                  <w:pPr>
                    <w:tabs>
                      <w:tab w:val="left" w:pos="1760"/>
                      <w:tab w:val="left" w:pos="2366"/>
                    </w:tabs>
                    <w:spacing w:after="0" w:line="240" w:lineRule="auto"/>
                    <w:ind w:left="-142" w:right="-92"/>
                    <w:jc w:val="both"/>
                    <w:rPr>
                      <w:rFonts w:ascii="Arial Narrow" w:hAnsi="Arial Narrow" w:cs="Times New Roman"/>
                      <w:sz w:val="12"/>
                      <w:szCs w:val="12"/>
                      <w:lang w:bidi="he-IL"/>
                    </w:rPr>
                  </w:pPr>
                  <w:r w:rsidRPr="0038263F">
                    <w:rPr>
                      <w:rFonts w:ascii="Arial Narrow" w:hAnsi="Arial Narrow" w:cs="Times New Roman"/>
                      <w:sz w:val="12"/>
                      <w:szCs w:val="12"/>
                      <w:lang w:bidi="he-IL"/>
                    </w:rPr>
                    <w:t>(</w:t>
                  </w:r>
                  <w:proofErr w:type="spellStart"/>
                  <w:r w:rsidRPr="0038263F">
                    <w:rPr>
                      <w:rFonts w:ascii="Arial Narrow" w:hAnsi="Arial Narrow" w:cs="Times New Roman"/>
                      <w:sz w:val="12"/>
                      <w:szCs w:val="12"/>
                      <w:lang w:bidi="he-IL"/>
                    </w:rPr>
                    <w:t>Yefe</w:t>
                  </w:r>
                  <w:proofErr w:type="spellEnd"/>
                  <w:r w:rsidRPr="0038263F">
                    <w:rPr>
                      <w:rFonts w:ascii="Arial Narrow" w:hAnsi="Arial Narrow" w:cs="Times New Roman"/>
                      <w:sz w:val="12"/>
                      <w:szCs w:val="12"/>
                      <w:lang w:bidi="he-IL"/>
                    </w:rPr>
                    <w:t xml:space="preserve"> </w:t>
                  </w:r>
                  <w:proofErr w:type="spellStart"/>
                  <w:r w:rsidRPr="0038263F">
                    <w:rPr>
                      <w:rFonts w:ascii="Arial Narrow" w:hAnsi="Arial Narrow" w:cs="Times New Roman"/>
                      <w:sz w:val="12"/>
                      <w:szCs w:val="12"/>
                      <w:lang w:bidi="he-IL"/>
                    </w:rPr>
                    <w:t>lelev</w:t>
                  </w:r>
                  <w:proofErr w:type="spellEnd"/>
                  <w:r w:rsidRPr="0038263F">
                    <w:rPr>
                      <w:rFonts w:ascii="Arial Narrow" w:hAnsi="Arial Narrow" w:cs="Times New Roman"/>
                      <w:sz w:val="12"/>
                      <w:szCs w:val="12"/>
                      <w:lang w:bidi="he-IL"/>
                    </w:rPr>
                    <w:t xml:space="preserve"> tomo II inciso 15 - </w:t>
                  </w:r>
                  <w:proofErr w:type="spellStart"/>
                  <w:r w:rsidRPr="0038263F">
                    <w:rPr>
                      <w:rFonts w:ascii="Arial Narrow" w:hAnsi="Arial Narrow" w:cs="Times New Roman"/>
                      <w:sz w:val="12"/>
                      <w:szCs w:val="12"/>
                      <w:lang w:bidi="he-IL"/>
                    </w:rPr>
                    <w:t>Kikar</w:t>
                  </w:r>
                  <w:proofErr w:type="spellEnd"/>
                  <w:r w:rsidRPr="0038263F">
                    <w:rPr>
                      <w:rFonts w:ascii="Arial Narrow" w:hAnsi="Arial Narrow" w:cs="Times New Roman"/>
                      <w:sz w:val="12"/>
                      <w:szCs w:val="12"/>
                      <w:lang w:bidi="he-IL"/>
                    </w:rPr>
                    <w:t xml:space="preserve"> </w:t>
                  </w:r>
                  <w:proofErr w:type="spellStart"/>
                  <w:r w:rsidRPr="0038263F">
                    <w:rPr>
                      <w:rFonts w:ascii="Arial Narrow" w:hAnsi="Arial Narrow" w:cs="Times New Roman"/>
                      <w:sz w:val="12"/>
                      <w:szCs w:val="12"/>
                      <w:lang w:bidi="he-IL"/>
                    </w:rPr>
                    <w:t>leAdén</w:t>
                  </w:r>
                  <w:proofErr w:type="spellEnd"/>
                  <w:r w:rsidRPr="0038263F">
                    <w:rPr>
                      <w:rFonts w:ascii="Arial Narrow" w:hAnsi="Arial Narrow" w:cs="Times New Roman"/>
                      <w:sz w:val="12"/>
                      <w:szCs w:val="12"/>
                      <w:lang w:bidi="he-IL"/>
                    </w:rPr>
                    <w:t xml:space="preserve"> (21b) - Kaf </w:t>
                  </w:r>
                  <w:proofErr w:type="spellStart"/>
                  <w:r w:rsidRPr="0038263F">
                    <w:rPr>
                      <w:rFonts w:ascii="Arial Narrow" w:hAnsi="Arial Narrow" w:cs="Times New Roman"/>
                      <w:sz w:val="12"/>
                      <w:szCs w:val="12"/>
                      <w:lang w:bidi="he-IL"/>
                    </w:rPr>
                    <w:t>Hajaim</w:t>
                  </w:r>
                  <w:proofErr w:type="spellEnd"/>
                  <w:r w:rsidRPr="0038263F">
                    <w:rPr>
                      <w:rFonts w:ascii="Arial Narrow" w:hAnsi="Arial Narrow" w:cs="Times New Roman"/>
                      <w:sz w:val="12"/>
                      <w:szCs w:val="12"/>
                      <w:lang w:bidi="he-IL"/>
                    </w:rPr>
                    <w:t xml:space="preserve"> inciso </w:t>
                  </w:r>
                  <w:proofErr w:type="gramStart"/>
                  <w:r w:rsidRPr="0038263F">
                    <w:rPr>
                      <w:rFonts w:ascii="Arial Narrow" w:hAnsi="Arial Narrow" w:cs="Times New Roman"/>
                      <w:sz w:val="12"/>
                      <w:szCs w:val="12"/>
                      <w:lang w:bidi="he-IL"/>
                    </w:rPr>
                    <w:t>36 ,</w:t>
                  </w:r>
                  <w:proofErr w:type="gramEnd"/>
                  <w:r w:rsidRPr="0038263F">
                    <w:rPr>
                      <w:rFonts w:ascii="Arial Narrow" w:hAnsi="Arial Narrow" w:cs="Times New Roman"/>
                      <w:sz w:val="12"/>
                      <w:szCs w:val="12"/>
                      <w:lang w:bidi="he-IL"/>
                    </w:rPr>
                    <w:t xml:space="preserve"> el Rab Yosef Shalom Elyashiv ztz"l en Ashrei Haish pág. 311. Y así estudia en el libro Mikraei </w:t>
                  </w:r>
                  <w:proofErr w:type="spellStart"/>
                  <w:r w:rsidRPr="0038263F">
                    <w:rPr>
                      <w:rFonts w:ascii="Arial Narrow" w:hAnsi="Arial Narrow" w:cs="Times New Roman"/>
                      <w:sz w:val="12"/>
                      <w:szCs w:val="12"/>
                      <w:lang w:bidi="he-IL"/>
                    </w:rPr>
                    <w:t>kodesh</w:t>
                  </w:r>
                  <w:proofErr w:type="spellEnd"/>
                  <w:r w:rsidRPr="0038263F">
                    <w:rPr>
                      <w:rFonts w:ascii="Arial Narrow" w:hAnsi="Arial Narrow" w:cs="Times New Roman"/>
                      <w:sz w:val="12"/>
                      <w:szCs w:val="12"/>
                      <w:lang w:bidi="he-IL"/>
                    </w:rPr>
                    <w:t xml:space="preserve"> del Rab Tzvi Pesaj Frank ztz”l (simán 37) de la Guemará Meguilá (7) en el Talmud </w:t>
                  </w:r>
                  <w:proofErr w:type="spellStart"/>
                  <w:r w:rsidRPr="0038263F">
                    <w:rPr>
                      <w:rFonts w:ascii="Arial Narrow" w:hAnsi="Arial Narrow" w:cs="Times New Roman"/>
                      <w:sz w:val="12"/>
                      <w:szCs w:val="12"/>
                      <w:lang w:bidi="he-IL"/>
                    </w:rPr>
                    <w:t>Yerushalmi</w:t>
                  </w:r>
                  <w:proofErr w:type="spellEnd"/>
                  <w:r w:rsidRPr="0038263F">
                    <w:rPr>
                      <w:rFonts w:ascii="Arial Narrow" w:hAnsi="Arial Narrow" w:cs="Times New Roman"/>
                      <w:sz w:val="12"/>
                      <w:szCs w:val="12"/>
                      <w:lang w:bidi="he-IL"/>
                    </w:rPr>
                    <w:t xml:space="preserve"> y según el Rabeinu </w:t>
                  </w:r>
                  <w:proofErr w:type="spellStart"/>
                  <w:r w:rsidRPr="0038263F">
                    <w:rPr>
                      <w:rFonts w:ascii="Arial Narrow" w:hAnsi="Arial Narrow" w:cs="Times New Roman"/>
                      <w:sz w:val="12"/>
                      <w:szCs w:val="12"/>
                      <w:lang w:bidi="he-IL"/>
                    </w:rPr>
                    <w:t>Jananel</w:t>
                  </w:r>
                  <w:proofErr w:type="spellEnd"/>
                  <w:r w:rsidRPr="0038263F">
                    <w:rPr>
                      <w:rFonts w:ascii="Arial Narrow" w:hAnsi="Arial Narrow" w:cs="Times New Roman"/>
                      <w:sz w:val="12"/>
                      <w:szCs w:val="12"/>
                      <w:lang w:bidi="he-IL"/>
                    </w:rPr>
                    <w:t xml:space="preserve"> en su comentario al Talmud Babli). </w:t>
                  </w:r>
                </w:p>
                <w:p w:rsidR="008B228C" w:rsidRPr="00742595" w:rsidRDefault="008B228C" w:rsidP="009653E4">
                  <w:pPr>
                    <w:tabs>
                      <w:tab w:val="left" w:pos="1760"/>
                      <w:tab w:val="left" w:pos="2366"/>
                    </w:tabs>
                    <w:spacing w:after="0" w:line="240" w:lineRule="auto"/>
                    <w:ind w:left="-142" w:right="-92"/>
                    <w:jc w:val="both"/>
                    <w:rPr>
                      <w:rFonts w:ascii="Arial Narrow" w:hAnsi="Arial Narrow" w:cs="Times New Roman"/>
                      <w:sz w:val="12"/>
                      <w:szCs w:val="12"/>
                      <w:lang w:bidi="he-IL"/>
                    </w:rPr>
                  </w:pPr>
                </w:p>
                <w:p w:rsidR="008B228C" w:rsidRPr="0038263F" w:rsidRDefault="008B228C" w:rsidP="009653E4">
                  <w:pPr>
                    <w:pStyle w:val="af1"/>
                    <w:numPr>
                      <w:ilvl w:val="0"/>
                      <w:numId w:val="26"/>
                    </w:numPr>
                    <w:tabs>
                      <w:tab w:val="left" w:pos="284"/>
                      <w:tab w:val="left" w:pos="2366"/>
                    </w:tabs>
                    <w:spacing w:after="0" w:line="240" w:lineRule="auto"/>
                    <w:ind w:left="-142" w:right="-92" w:firstLine="0"/>
                    <w:jc w:val="both"/>
                    <w:rPr>
                      <w:rFonts w:ascii="Arial Narrow" w:hAnsi="Arial Narrow" w:cs="Times New Roman"/>
                      <w:sz w:val="12"/>
                      <w:szCs w:val="12"/>
                      <w:lang w:bidi="he-IL"/>
                    </w:rPr>
                  </w:pPr>
                  <w:r w:rsidRPr="0038263F">
                    <w:rPr>
                      <w:rFonts w:ascii="Arial Narrow" w:hAnsi="Arial Narrow" w:cs="Times New Roman"/>
                      <w:sz w:val="16"/>
                      <w:szCs w:val="16"/>
                      <w:lang w:bidi="he-IL"/>
                    </w:rPr>
                    <w:t xml:space="preserve">Hay quienes dictaminan que se puede cumplir con la mitzvá al mandar una porción luego de la otra. </w:t>
                  </w:r>
                </w:p>
                <w:p w:rsidR="008B228C" w:rsidRPr="0038263F" w:rsidRDefault="008B228C" w:rsidP="009653E4">
                  <w:pPr>
                    <w:pStyle w:val="af1"/>
                    <w:tabs>
                      <w:tab w:val="left" w:pos="284"/>
                      <w:tab w:val="left" w:pos="2366"/>
                    </w:tabs>
                    <w:spacing w:after="0" w:line="240" w:lineRule="auto"/>
                    <w:ind w:left="-142" w:right="-92"/>
                    <w:jc w:val="right"/>
                    <w:rPr>
                      <w:rFonts w:ascii="Arial Narrow" w:hAnsi="Arial Narrow" w:cs="Times New Roman"/>
                      <w:sz w:val="8"/>
                      <w:szCs w:val="8"/>
                      <w:lang w:bidi="he-IL"/>
                    </w:rPr>
                  </w:pPr>
                  <w:r w:rsidRPr="0038263F">
                    <w:rPr>
                      <w:rFonts w:ascii="Arial Narrow" w:hAnsi="Arial Narrow" w:cs="Times New Roman"/>
                      <w:sz w:val="12"/>
                      <w:szCs w:val="12"/>
                      <w:lang w:bidi="he-IL"/>
                    </w:rPr>
                    <w:t xml:space="preserve">(Shu’t </w:t>
                  </w:r>
                  <w:proofErr w:type="spellStart"/>
                  <w:r w:rsidRPr="0038263F">
                    <w:rPr>
                      <w:rFonts w:ascii="Arial Narrow" w:hAnsi="Arial Narrow" w:cs="Times New Roman"/>
                      <w:sz w:val="12"/>
                      <w:szCs w:val="12"/>
                      <w:lang w:bidi="he-IL"/>
                    </w:rPr>
                    <w:t>Itorerut</w:t>
                  </w:r>
                  <w:proofErr w:type="spellEnd"/>
                  <w:r w:rsidRPr="0038263F">
                    <w:rPr>
                      <w:rFonts w:ascii="Arial Narrow" w:hAnsi="Arial Narrow" w:cs="Times New Roman"/>
                      <w:sz w:val="12"/>
                      <w:szCs w:val="12"/>
                      <w:lang w:bidi="he-IL"/>
                    </w:rPr>
                    <w:t xml:space="preserve"> </w:t>
                  </w:r>
                  <w:proofErr w:type="spellStart"/>
                  <w:r w:rsidRPr="0038263F">
                    <w:rPr>
                      <w:rFonts w:ascii="Arial Narrow" w:hAnsi="Arial Narrow" w:cs="Times New Roman"/>
                      <w:sz w:val="12"/>
                      <w:szCs w:val="12"/>
                      <w:lang w:bidi="he-IL"/>
                    </w:rPr>
                    <w:t>teshuvá</w:t>
                  </w:r>
                  <w:proofErr w:type="spellEnd"/>
                  <w:r w:rsidRPr="0038263F">
                    <w:rPr>
                      <w:rFonts w:ascii="Arial Narrow" w:hAnsi="Arial Narrow" w:cs="Times New Roman"/>
                      <w:sz w:val="12"/>
                      <w:szCs w:val="12"/>
                      <w:lang w:bidi="he-IL"/>
                    </w:rPr>
                    <w:t xml:space="preserve"> tomo III simán 497 – Shu’t Beit </w:t>
                  </w:r>
                  <w:proofErr w:type="spellStart"/>
                  <w:r w:rsidRPr="0038263F">
                    <w:rPr>
                      <w:rFonts w:ascii="Arial Narrow" w:hAnsi="Arial Narrow" w:cs="Times New Roman"/>
                      <w:sz w:val="12"/>
                      <w:szCs w:val="12"/>
                      <w:lang w:bidi="he-IL"/>
                    </w:rPr>
                    <w:t>av</w:t>
                  </w:r>
                  <w:proofErr w:type="spellEnd"/>
                  <w:r w:rsidRPr="0038263F">
                    <w:rPr>
                      <w:rFonts w:ascii="Arial Narrow" w:hAnsi="Arial Narrow" w:cs="Times New Roman"/>
                      <w:sz w:val="12"/>
                      <w:szCs w:val="12"/>
                      <w:lang w:bidi="he-IL"/>
                    </w:rPr>
                    <w:t xml:space="preserve"> </w:t>
                  </w:r>
                  <w:proofErr w:type="spellStart"/>
                  <w:r w:rsidRPr="0038263F">
                    <w:rPr>
                      <w:rFonts w:ascii="Arial Narrow" w:hAnsi="Arial Narrow" w:cs="Times New Roman"/>
                      <w:sz w:val="12"/>
                      <w:szCs w:val="12"/>
                      <w:lang w:bidi="he-IL"/>
                    </w:rPr>
                    <w:t>kama</w:t>
                  </w:r>
                  <w:proofErr w:type="spellEnd"/>
                  <w:r w:rsidRPr="0038263F">
                    <w:rPr>
                      <w:rFonts w:ascii="Arial Narrow" w:hAnsi="Arial Narrow" w:cs="Times New Roman"/>
                      <w:sz w:val="12"/>
                      <w:szCs w:val="12"/>
                      <w:lang w:bidi="he-IL"/>
                    </w:rPr>
                    <w:t xml:space="preserve"> simán 103 inciso 2)</w:t>
                  </w:r>
                  <w:r w:rsidRPr="0038263F">
                    <w:rPr>
                      <w:rFonts w:ascii="Arial Narrow" w:hAnsi="Arial Narrow" w:cs="Times New Roman"/>
                      <w:sz w:val="8"/>
                      <w:szCs w:val="8"/>
                      <w:lang w:bidi="he-IL"/>
                    </w:rPr>
                    <w:t xml:space="preserve"> </w:t>
                  </w:r>
                </w:p>
                <w:p w:rsidR="008B228C" w:rsidRPr="00E81278" w:rsidRDefault="008B228C" w:rsidP="009653E4">
                  <w:pPr>
                    <w:pStyle w:val="af1"/>
                    <w:tabs>
                      <w:tab w:val="left" w:pos="284"/>
                      <w:tab w:val="left" w:pos="2366"/>
                    </w:tabs>
                    <w:spacing w:after="0" w:line="240" w:lineRule="auto"/>
                    <w:ind w:left="-142" w:right="-92"/>
                    <w:jc w:val="right"/>
                    <w:rPr>
                      <w:rFonts w:ascii="Arial Narrow" w:hAnsi="Arial Narrow" w:cs="Times New Roman"/>
                      <w:sz w:val="12"/>
                      <w:szCs w:val="12"/>
                      <w:lang w:bidi="he-IL"/>
                    </w:rPr>
                  </w:pPr>
                </w:p>
                <w:p w:rsidR="008B228C" w:rsidRPr="0038263F" w:rsidRDefault="008B228C" w:rsidP="009653E4">
                  <w:pPr>
                    <w:numPr>
                      <w:ilvl w:val="0"/>
                      <w:numId w:val="12"/>
                    </w:numPr>
                    <w:tabs>
                      <w:tab w:val="clear" w:pos="1270"/>
                      <w:tab w:val="num" w:pos="220"/>
                      <w:tab w:val="left" w:pos="1760"/>
                      <w:tab w:val="left" w:pos="2366"/>
                    </w:tabs>
                    <w:spacing w:after="0" w:line="240" w:lineRule="auto"/>
                    <w:ind w:left="-142" w:right="-92" w:firstLine="0"/>
                    <w:jc w:val="both"/>
                    <w:rPr>
                      <w:rFonts w:ascii="Arial Narrow" w:hAnsi="Arial Narrow" w:cs="Times New Roman"/>
                      <w:sz w:val="16"/>
                      <w:szCs w:val="16"/>
                      <w:lang w:bidi="he-IL"/>
                    </w:rPr>
                  </w:pPr>
                  <w:r w:rsidRPr="0038263F">
                    <w:rPr>
                      <w:rFonts w:ascii="Arial Narrow" w:hAnsi="Arial Narrow"/>
                      <w:sz w:val="16"/>
                      <w:szCs w:val="16"/>
                    </w:rPr>
                    <w:t xml:space="preserve">Y hay quienes sostienen que lejatejilá se debe mandar las dos porciones juntas. Pero si mandó por separado, incluso que cuando llegó la segunda porción ya fue comida la primera, </w:t>
                  </w:r>
                  <w:r w:rsidRPr="0038263F">
                    <w:rPr>
                      <w:rFonts w:ascii="Arial Narrow" w:hAnsi="Arial Narrow"/>
                      <w:i/>
                      <w:iCs/>
                      <w:sz w:val="16"/>
                      <w:szCs w:val="16"/>
                    </w:rPr>
                    <w:t>bediavad</w:t>
                  </w:r>
                  <w:r w:rsidRPr="0038263F">
                    <w:rPr>
                      <w:rFonts w:ascii="Arial Narrow" w:hAnsi="Arial Narrow"/>
                      <w:sz w:val="16"/>
                      <w:szCs w:val="16"/>
                    </w:rPr>
                    <w:t xml:space="preserve">  cumplió con la mitzvá.</w:t>
                  </w:r>
                  <w:r w:rsidRPr="0038263F">
                    <w:rPr>
                      <w:sz w:val="16"/>
                      <w:szCs w:val="16"/>
                    </w:rPr>
                    <w:t xml:space="preserve"> </w:t>
                  </w:r>
                </w:p>
                <w:p w:rsidR="008B228C" w:rsidRPr="003E5BA2" w:rsidRDefault="008B228C" w:rsidP="009653E4">
                  <w:pPr>
                    <w:tabs>
                      <w:tab w:val="left" w:pos="1760"/>
                      <w:tab w:val="left" w:pos="2366"/>
                    </w:tabs>
                    <w:spacing w:after="0" w:line="240" w:lineRule="auto"/>
                    <w:ind w:left="-142" w:right="-92"/>
                    <w:jc w:val="right"/>
                    <w:rPr>
                      <w:rFonts w:ascii="Arial Narrow" w:hAnsi="Arial Narrow" w:cs="Times New Roman"/>
                      <w:sz w:val="2"/>
                      <w:szCs w:val="2"/>
                      <w:lang w:bidi="he-IL"/>
                    </w:rPr>
                  </w:pPr>
                  <w:r w:rsidRPr="0038263F">
                    <w:rPr>
                      <w:rFonts w:ascii="Arial Narrow" w:hAnsi="Arial Narrow"/>
                      <w:sz w:val="12"/>
                      <w:szCs w:val="12"/>
                    </w:rPr>
                    <w:t>(Jazón Ovadia Purim pág. 131 – Shu’t Betzel Hajojmá tomo II simán 46).</w:t>
                  </w:r>
                </w:p>
                <w:p w:rsidR="00004BAB" w:rsidRPr="009653E4" w:rsidRDefault="00004BAB" w:rsidP="009653E4">
                  <w:pPr>
                    <w:spacing w:after="0" w:line="240" w:lineRule="auto"/>
                    <w:ind w:left="-142" w:right="-92"/>
                    <w:rPr>
                      <w:rFonts w:ascii="Arial Narrow" w:hAnsi="Arial Narrow" w:cs="Times New Roman"/>
                      <w:b/>
                      <w:bCs/>
                      <w:sz w:val="8"/>
                      <w:szCs w:val="8"/>
                      <w:lang w:bidi="he-IL"/>
                    </w:rPr>
                  </w:pPr>
                </w:p>
                <w:p w:rsidR="00004BAB" w:rsidRPr="003C400E" w:rsidRDefault="00004BAB" w:rsidP="009653E4">
                  <w:pPr>
                    <w:spacing w:after="60" w:line="240" w:lineRule="auto"/>
                    <w:ind w:left="-142" w:right="-92"/>
                    <w:rPr>
                      <w:rFonts w:ascii="Arial Narrow" w:hAnsi="Arial Narrow" w:cs="Times New Roman"/>
                      <w:b/>
                      <w:bCs/>
                      <w:sz w:val="16"/>
                      <w:szCs w:val="16"/>
                      <w:lang w:bidi="he-IL"/>
                    </w:rPr>
                  </w:pPr>
                  <w:r w:rsidRPr="003C400E">
                    <w:rPr>
                      <w:rFonts w:ascii="Arial Narrow" w:hAnsi="Arial Narrow" w:cs="Times New Roman"/>
                      <w:b/>
                      <w:bCs/>
                      <w:sz w:val="16"/>
                      <w:szCs w:val="16"/>
                      <w:lang w:bidi="he-IL"/>
                    </w:rPr>
                    <w:t>¿Con un mensajero o en persona?</w:t>
                  </w:r>
                </w:p>
                <w:p w:rsidR="00004BAB" w:rsidRPr="00004BAB" w:rsidRDefault="00004BAB" w:rsidP="009653E4">
                  <w:pPr>
                    <w:numPr>
                      <w:ilvl w:val="0"/>
                      <w:numId w:val="12"/>
                    </w:numPr>
                    <w:tabs>
                      <w:tab w:val="clear" w:pos="1270"/>
                      <w:tab w:val="num" w:pos="220"/>
                      <w:tab w:val="left" w:pos="1760"/>
                      <w:tab w:val="left" w:pos="2366"/>
                    </w:tabs>
                    <w:spacing w:after="0" w:line="240" w:lineRule="auto"/>
                    <w:ind w:left="-142" w:right="-92" w:firstLine="0"/>
                    <w:jc w:val="both"/>
                    <w:rPr>
                      <w:rFonts w:ascii="Arial Narrow" w:hAnsi="Arial Narrow" w:cs="Times New Roman"/>
                      <w:sz w:val="16"/>
                      <w:szCs w:val="16"/>
                      <w:lang w:bidi="he-IL"/>
                    </w:rPr>
                  </w:pPr>
                  <w:r w:rsidRPr="00004BAB">
                    <w:rPr>
                      <w:rFonts w:ascii="Arial Narrow" w:hAnsi="Arial Narrow" w:cs="Times New Roman"/>
                      <w:sz w:val="16"/>
                      <w:szCs w:val="16"/>
                      <w:lang w:bidi="he-IL"/>
                    </w:rPr>
                    <w:t xml:space="preserve">El Shu’t Binian Tzión duda si al dar el </w:t>
                  </w:r>
                  <w:r w:rsidRPr="00004BAB">
                    <w:rPr>
                      <w:rFonts w:ascii="Arial Narrow" w:hAnsi="Arial Narrow" w:cs="Times New Roman"/>
                      <w:i/>
                      <w:iCs/>
                      <w:sz w:val="16"/>
                      <w:szCs w:val="16"/>
                      <w:lang w:bidi="he-IL"/>
                    </w:rPr>
                    <w:t>Mishloaj manot</w:t>
                  </w:r>
                  <w:r w:rsidRPr="00004BAB">
                    <w:rPr>
                      <w:rFonts w:ascii="Arial Narrow" w:hAnsi="Arial Narrow" w:cs="Times New Roman"/>
                      <w:sz w:val="16"/>
                      <w:szCs w:val="16"/>
                      <w:lang w:bidi="he-IL"/>
                    </w:rPr>
                    <w:t xml:space="preserve"> en persona cumple con la mitzvá ya que está escrito “</w:t>
                  </w:r>
                  <w:r w:rsidRPr="00004BAB">
                    <w:rPr>
                      <w:rFonts w:ascii="Arial Narrow" w:hAnsi="Arial Narrow" w:cs="Times New Roman"/>
                      <w:sz w:val="16"/>
                      <w:szCs w:val="16"/>
                      <w:u w:val="single"/>
                      <w:lang w:bidi="he-IL"/>
                    </w:rPr>
                    <w:t>envío</w:t>
                  </w:r>
                  <w:r w:rsidRPr="00004BAB">
                    <w:rPr>
                      <w:rFonts w:ascii="Arial Narrow" w:hAnsi="Arial Narrow" w:cs="Times New Roman"/>
                      <w:sz w:val="16"/>
                      <w:szCs w:val="16"/>
                      <w:lang w:bidi="he-IL"/>
                    </w:rPr>
                    <w:t xml:space="preserve"> de porciones” o sea que debe ser enviado</w:t>
                  </w:r>
                  <w:r w:rsidRPr="00004BAB">
                    <w:rPr>
                      <w:rFonts w:ascii="Arial Narrow" w:hAnsi="Arial Narrow" w:cs="Times New Roman"/>
                      <w:sz w:val="16"/>
                      <w:szCs w:val="16"/>
                      <w:lang w:val="es-ES" w:bidi="he-IL"/>
                    </w:rPr>
                    <w:t xml:space="preserve">. Y el Rab Sh. Z. </w:t>
                  </w:r>
                  <w:proofErr w:type="spellStart"/>
                  <w:r w:rsidRPr="00004BAB">
                    <w:rPr>
                      <w:rFonts w:ascii="Arial Narrow" w:hAnsi="Arial Narrow" w:cs="Times New Roman"/>
                      <w:sz w:val="16"/>
                      <w:szCs w:val="16"/>
                      <w:lang w:val="es-ES" w:bidi="he-IL"/>
                    </w:rPr>
                    <w:t>Oierbaj</w:t>
                  </w:r>
                  <w:proofErr w:type="spellEnd"/>
                  <w:r w:rsidRPr="00004BAB">
                    <w:rPr>
                      <w:rFonts w:ascii="Arial Narrow" w:hAnsi="Arial Narrow" w:cs="Times New Roman"/>
                      <w:sz w:val="16"/>
                      <w:szCs w:val="16"/>
                      <w:lang w:val="es-ES" w:bidi="he-IL"/>
                    </w:rPr>
                    <w:t xml:space="preserve"> z”l acostumbraba mandar con un mensajero.</w:t>
                  </w:r>
                  <w:r w:rsidRPr="00004BAB">
                    <w:rPr>
                      <w:rFonts w:ascii="Arial Narrow" w:hAnsi="Arial Narrow" w:cs="Times New Roman"/>
                      <w:sz w:val="16"/>
                      <w:szCs w:val="16"/>
                      <w:lang w:bidi="he-IL"/>
                    </w:rPr>
                    <w:t xml:space="preserve">  </w:t>
                  </w:r>
                </w:p>
                <w:p w:rsidR="00004BAB" w:rsidRDefault="00004BAB" w:rsidP="009653E4">
                  <w:pPr>
                    <w:tabs>
                      <w:tab w:val="left" w:pos="1760"/>
                      <w:tab w:val="left" w:pos="2366"/>
                    </w:tabs>
                    <w:spacing w:after="0" w:line="240" w:lineRule="auto"/>
                    <w:ind w:left="-142" w:right="-92"/>
                    <w:jc w:val="right"/>
                    <w:rPr>
                      <w:rFonts w:ascii="Arial Narrow" w:hAnsi="Arial Narrow" w:cs="Times New Roman"/>
                      <w:sz w:val="12"/>
                      <w:szCs w:val="12"/>
                      <w:lang w:val="es-ES" w:bidi="he-IL"/>
                    </w:rPr>
                  </w:pPr>
                  <w:r w:rsidRPr="00004BAB">
                    <w:rPr>
                      <w:rFonts w:ascii="Arial Narrow" w:hAnsi="Arial Narrow" w:cs="Times New Roman"/>
                      <w:sz w:val="12"/>
                      <w:szCs w:val="12"/>
                      <w:lang w:bidi="he-IL"/>
                    </w:rPr>
                    <w:t>(Binian tzión simán 44 – Mishná Berurá inciso 18 -</w:t>
                  </w:r>
                  <w:r w:rsidRPr="00004BAB">
                    <w:rPr>
                      <w:rFonts w:ascii="Arial Narrow" w:hAnsi="Arial Narrow" w:cs="Times New Roman"/>
                      <w:sz w:val="12"/>
                      <w:szCs w:val="12"/>
                      <w:lang w:val="es-ES" w:bidi="he-IL"/>
                    </w:rPr>
                    <w:t xml:space="preserve"> Maadanei Shlomó Pág. 120)</w:t>
                  </w:r>
                </w:p>
                <w:p w:rsidR="00004BAB" w:rsidRPr="00004BAB" w:rsidRDefault="00004BAB" w:rsidP="009653E4">
                  <w:pPr>
                    <w:tabs>
                      <w:tab w:val="left" w:pos="1760"/>
                      <w:tab w:val="left" w:pos="2366"/>
                    </w:tabs>
                    <w:spacing w:after="0" w:line="240" w:lineRule="auto"/>
                    <w:ind w:left="-142" w:right="-92"/>
                    <w:jc w:val="right"/>
                    <w:rPr>
                      <w:rFonts w:ascii="Arial Narrow" w:hAnsi="Arial Narrow" w:cs="Times New Roman"/>
                      <w:sz w:val="12"/>
                      <w:szCs w:val="12"/>
                      <w:lang w:bidi="he-IL"/>
                    </w:rPr>
                  </w:pPr>
                </w:p>
                <w:p w:rsidR="00004BAB" w:rsidRPr="00004BAB" w:rsidRDefault="00004BAB" w:rsidP="009653E4">
                  <w:pPr>
                    <w:numPr>
                      <w:ilvl w:val="0"/>
                      <w:numId w:val="12"/>
                    </w:numPr>
                    <w:tabs>
                      <w:tab w:val="clear" w:pos="1270"/>
                      <w:tab w:val="num" w:pos="220"/>
                      <w:tab w:val="left" w:pos="1760"/>
                      <w:tab w:val="left" w:pos="2366"/>
                    </w:tabs>
                    <w:spacing w:after="0" w:line="240" w:lineRule="auto"/>
                    <w:ind w:left="-142" w:right="-92" w:firstLine="0"/>
                    <w:jc w:val="both"/>
                    <w:rPr>
                      <w:rFonts w:ascii="Arial Narrow" w:hAnsi="Arial Narrow" w:cs="Times New Roman"/>
                      <w:sz w:val="16"/>
                      <w:szCs w:val="16"/>
                      <w:lang w:bidi="he-IL"/>
                    </w:rPr>
                  </w:pPr>
                  <w:r w:rsidRPr="00004BAB">
                    <w:rPr>
                      <w:rFonts w:ascii="Arial Narrow" w:hAnsi="Arial Narrow" w:cs="Times New Roman"/>
                      <w:sz w:val="16"/>
                      <w:szCs w:val="16"/>
                      <w:lang w:val="es-ES" w:bidi="he-IL"/>
                    </w:rPr>
                    <w:t>Pero muchos son los Poskim que opinan que no hay problema en mandar personalmente ya que lo que está escrito “envío” no significa solamente con un mensajero, de todas formas para darle honor al que recibe  es mejor mandar con un mensajero.</w:t>
                  </w:r>
                </w:p>
                <w:p w:rsidR="008B228C" w:rsidRDefault="00004BAB" w:rsidP="009653E4">
                  <w:pPr>
                    <w:spacing w:after="0" w:line="240" w:lineRule="auto"/>
                    <w:ind w:left="-142" w:right="-92"/>
                    <w:rPr>
                      <w:rFonts w:ascii="Arial Narrow" w:hAnsi="Arial Narrow" w:cs="Times New Roman"/>
                      <w:sz w:val="12"/>
                      <w:szCs w:val="12"/>
                      <w:lang w:val="es-ES" w:bidi="he-IL"/>
                    </w:rPr>
                  </w:pPr>
                  <w:r w:rsidRPr="00004BAB">
                    <w:rPr>
                      <w:rFonts w:ascii="Arial Narrow" w:hAnsi="Arial Narrow" w:cs="Times New Roman"/>
                      <w:sz w:val="12"/>
                      <w:szCs w:val="12"/>
                      <w:lang w:bidi="he-IL"/>
                    </w:rPr>
                    <w:t xml:space="preserve">(Shu't </w:t>
                  </w:r>
                  <w:proofErr w:type="spellStart"/>
                  <w:r w:rsidRPr="00004BAB">
                    <w:rPr>
                      <w:rFonts w:ascii="Arial Narrow" w:hAnsi="Arial Narrow" w:cs="Times New Roman"/>
                      <w:sz w:val="12"/>
                      <w:szCs w:val="12"/>
                      <w:lang w:bidi="he-IL"/>
                    </w:rPr>
                    <w:t>Mahar’i</w:t>
                  </w:r>
                  <w:proofErr w:type="spellEnd"/>
                  <w:r w:rsidRPr="00004BAB">
                    <w:rPr>
                      <w:rFonts w:ascii="Arial Narrow" w:hAnsi="Arial Narrow" w:cs="Times New Roman"/>
                      <w:sz w:val="12"/>
                      <w:szCs w:val="12"/>
                      <w:lang w:bidi="he-IL"/>
                    </w:rPr>
                    <w:t xml:space="preserve"> asad tomo I simán 207 - Kaf haJaim </w:t>
                  </w:r>
                  <w:r w:rsidRPr="00004BAB">
                    <w:rPr>
                      <w:rFonts w:ascii="Arial Narrow" w:hAnsi="Arial Narrow" w:cs="Times New Roman"/>
                      <w:sz w:val="12"/>
                      <w:szCs w:val="12"/>
                      <w:lang w:val="es-ES" w:bidi="he-IL"/>
                    </w:rPr>
                    <w:t>inciso 41 – Orjot Rabeinu III pág. 53 – Halijot Shlomó Purim Cap. 19 acl. 44 – Rab Elyashiv ztz"l – Shu't Iavía Omer IX simán 70)</w:t>
                  </w:r>
                </w:p>
                <w:p w:rsidR="00084003" w:rsidRPr="009653E4" w:rsidRDefault="00084003" w:rsidP="009653E4">
                  <w:pPr>
                    <w:spacing w:after="0" w:line="240" w:lineRule="auto"/>
                    <w:ind w:left="-142" w:right="-92"/>
                    <w:rPr>
                      <w:rFonts w:ascii="Arial Narrow" w:hAnsi="Arial Narrow" w:cs="Times New Roman"/>
                      <w:sz w:val="12"/>
                      <w:szCs w:val="12"/>
                      <w:lang w:val="es-ES" w:bidi="he-IL"/>
                    </w:rPr>
                  </w:pPr>
                </w:p>
                <w:p w:rsidR="00084003" w:rsidRPr="00084003" w:rsidRDefault="00084003" w:rsidP="009653E4">
                  <w:pPr>
                    <w:tabs>
                      <w:tab w:val="left" w:pos="1760"/>
                      <w:tab w:val="left" w:pos="2366"/>
                    </w:tabs>
                    <w:spacing w:after="60" w:line="240" w:lineRule="auto"/>
                    <w:ind w:left="-142" w:right="-91"/>
                    <w:rPr>
                      <w:rFonts w:ascii="Arial Narrow" w:hAnsi="Arial Narrow" w:cs="Times New Roman"/>
                      <w:b/>
                      <w:bCs/>
                      <w:sz w:val="18"/>
                      <w:szCs w:val="18"/>
                      <w:lang w:bidi="he-IL"/>
                    </w:rPr>
                  </w:pPr>
                  <w:r w:rsidRPr="00084003">
                    <w:rPr>
                      <w:rFonts w:ascii="Arial Narrow" w:hAnsi="Arial Narrow" w:cs="Times New Roman"/>
                      <w:b/>
                      <w:bCs/>
                      <w:sz w:val="16"/>
                      <w:szCs w:val="16"/>
                      <w:lang w:bidi="he-IL"/>
                    </w:rPr>
                    <w:t>¿Se puede mandar libros o ropa?</w:t>
                  </w:r>
                </w:p>
                <w:p w:rsidR="00084003" w:rsidRPr="00B71269" w:rsidRDefault="00084003" w:rsidP="009653E4">
                  <w:pPr>
                    <w:numPr>
                      <w:ilvl w:val="0"/>
                      <w:numId w:val="12"/>
                    </w:numPr>
                    <w:tabs>
                      <w:tab w:val="clear" w:pos="1270"/>
                      <w:tab w:val="num" w:pos="220"/>
                      <w:tab w:val="left" w:pos="1760"/>
                      <w:tab w:val="left" w:pos="2366"/>
                    </w:tabs>
                    <w:spacing w:after="0" w:line="240" w:lineRule="auto"/>
                    <w:ind w:left="-142" w:right="-92" w:firstLine="0"/>
                    <w:jc w:val="both"/>
                    <w:rPr>
                      <w:rFonts w:ascii="Arial Narrow" w:hAnsi="Arial Narrow" w:cs="Times New Roman"/>
                      <w:sz w:val="16"/>
                      <w:szCs w:val="16"/>
                      <w:lang w:bidi="he-IL"/>
                    </w:rPr>
                  </w:pPr>
                  <w:r w:rsidRPr="00004BAB">
                    <w:rPr>
                      <w:rFonts w:ascii="Arial Narrow" w:hAnsi="Arial Narrow" w:cs="Times New Roman"/>
                      <w:sz w:val="16"/>
                      <w:szCs w:val="16"/>
                      <w:lang w:bidi="he-IL"/>
                    </w:rPr>
                    <w:t>Se debe mandar alimentos o bebidas listas para consumir pero no ropas u otras cosas</w:t>
                  </w:r>
                  <w:r>
                    <w:rPr>
                      <w:rFonts w:ascii="Arial Narrow" w:hAnsi="Arial Narrow" w:cs="Times New Roman"/>
                      <w:sz w:val="16"/>
                      <w:szCs w:val="16"/>
                      <w:lang w:bidi="he-IL"/>
                    </w:rPr>
                    <w:t xml:space="preserve">.                       </w:t>
                  </w:r>
                  <w:r w:rsidRPr="00B71269">
                    <w:rPr>
                      <w:rFonts w:ascii="Arial Narrow" w:hAnsi="Arial Narrow" w:cs="Times New Roman"/>
                      <w:sz w:val="12"/>
                      <w:szCs w:val="12"/>
                      <w:lang w:bidi="he-IL"/>
                    </w:rPr>
                    <w:t xml:space="preserve">  (Mishná Berurá inciso 20)</w:t>
                  </w:r>
                </w:p>
                <w:p w:rsidR="009653E4" w:rsidRPr="009653E4" w:rsidRDefault="009653E4" w:rsidP="009653E4">
                  <w:pPr>
                    <w:tabs>
                      <w:tab w:val="left" w:pos="1760"/>
                      <w:tab w:val="left" w:pos="2366"/>
                    </w:tabs>
                    <w:spacing w:after="60" w:line="240" w:lineRule="auto"/>
                    <w:ind w:left="-142" w:right="-108"/>
                    <w:rPr>
                      <w:rFonts w:ascii="Arial Narrow" w:hAnsi="Arial Narrow" w:cs="Times New Roman"/>
                      <w:b/>
                      <w:bCs/>
                      <w:sz w:val="10"/>
                      <w:szCs w:val="10"/>
                      <w:lang w:val="es-ES" w:bidi="he-IL"/>
                    </w:rPr>
                  </w:pPr>
                </w:p>
                <w:p w:rsidR="009653E4" w:rsidRPr="00084003" w:rsidRDefault="009653E4" w:rsidP="009653E4">
                  <w:pPr>
                    <w:tabs>
                      <w:tab w:val="left" w:pos="1760"/>
                      <w:tab w:val="left" w:pos="2366"/>
                    </w:tabs>
                    <w:spacing w:after="60" w:line="240" w:lineRule="auto"/>
                    <w:ind w:left="-142" w:right="-108"/>
                    <w:rPr>
                      <w:rFonts w:ascii="Arial Narrow" w:hAnsi="Arial Narrow" w:cs="Times New Roman"/>
                      <w:b/>
                      <w:bCs/>
                      <w:sz w:val="16"/>
                      <w:szCs w:val="16"/>
                      <w:lang w:val="es-ES" w:bidi="he-IL"/>
                    </w:rPr>
                  </w:pPr>
                  <w:r w:rsidRPr="00084003">
                    <w:rPr>
                      <w:rFonts w:ascii="Arial Narrow" w:hAnsi="Arial Narrow" w:cs="Times New Roman"/>
                      <w:b/>
                      <w:bCs/>
                      <w:sz w:val="16"/>
                      <w:szCs w:val="16"/>
                      <w:lang w:val="es-ES" w:bidi="he-IL"/>
                    </w:rPr>
                    <w:t>Bajurei ieshivá.</w:t>
                  </w:r>
                </w:p>
                <w:p w:rsidR="009653E4" w:rsidRPr="009653E4" w:rsidRDefault="009653E4"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6"/>
                      <w:szCs w:val="16"/>
                      <w:lang w:val="es-ES" w:bidi="he-IL"/>
                    </w:rPr>
                  </w:pPr>
                  <w:r w:rsidRPr="00004BAB">
                    <w:rPr>
                      <w:rFonts w:ascii="Arial Narrow" w:hAnsi="Arial Narrow" w:cs="Times New Roman"/>
                      <w:sz w:val="16"/>
                      <w:szCs w:val="16"/>
                      <w:lang w:bidi="he-IL"/>
                    </w:rPr>
                    <w:t xml:space="preserve">Un bajur Ieshivá que recibe comida de la Ieshivá puede intercambiar su plato con otro bajur y de esta forma cumplen con la mitzvá. Primero que adquieran el plato de comida apartándolo de forma que se vea que es de ellos, y luego que lo intercambien. </w:t>
                  </w:r>
                  <w:r>
                    <w:rPr>
                      <w:rFonts w:ascii="Arial Narrow" w:hAnsi="Arial Narrow" w:cs="Times New Roman"/>
                      <w:sz w:val="16"/>
                      <w:szCs w:val="16"/>
                      <w:lang w:val="es-ES" w:bidi="he-IL"/>
                    </w:rPr>
                    <w:t xml:space="preserve">                                       </w:t>
                  </w:r>
                  <w:r w:rsidRPr="00B71269">
                    <w:rPr>
                      <w:rFonts w:ascii="Arial Narrow" w:hAnsi="Arial Narrow" w:cs="Times New Roman"/>
                      <w:b/>
                      <w:bCs/>
                      <w:sz w:val="16"/>
                      <w:szCs w:val="16"/>
                      <w:lang w:bidi="he-IL"/>
                    </w:rPr>
                    <w:t xml:space="preserve"> </w:t>
                  </w:r>
                </w:p>
                <w:p w:rsidR="009653E4" w:rsidRPr="00B71269" w:rsidRDefault="009653E4" w:rsidP="009653E4">
                  <w:pPr>
                    <w:tabs>
                      <w:tab w:val="left" w:pos="1760"/>
                      <w:tab w:val="left" w:pos="2366"/>
                    </w:tabs>
                    <w:spacing w:after="0" w:line="240" w:lineRule="auto"/>
                    <w:ind w:left="-142" w:right="-105"/>
                    <w:jc w:val="right"/>
                    <w:rPr>
                      <w:rFonts w:ascii="Arial Narrow" w:hAnsi="Arial Narrow" w:cs="Times New Roman"/>
                      <w:sz w:val="16"/>
                      <w:szCs w:val="16"/>
                      <w:lang w:val="es-ES" w:bidi="he-IL"/>
                    </w:rPr>
                  </w:pPr>
                  <w:r w:rsidRPr="00B71269">
                    <w:rPr>
                      <w:rFonts w:ascii="Arial Narrow" w:hAnsi="Arial Narrow" w:cs="Times New Roman"/>
                      <w:sz w:val="12"/>
                      <w:szCs w:val="12"/>
                      <w:lang w:bidi="he-IL"/>
                    </w:rPr>
                    <w:t>(Halijot Shlomó Pág. 337)</w:t>
                  </w:r>
                  <w:r w:rsidRPr="00B71269">
                    <w:rPr>
                      <w:rFonts w:ascii="Arial Narrow" w:hAnsi="Arial Narrow" w:cs="Times New Roman"/>
                      <w:b/>
                      <w:bCs/>
                      <w:sz w:val="16"/>
                      <w:szCs w:val="16"/>
                      <w:lang w:bidi="he-IL"/>
                    </w:rPr>
                    <w:t xml:space="preserve"> </w:t>
                  </w:r>
                </w:p>
                <w:p w:rsidR="00084003" w:rsidRPr="00084003" w:rsidRDefault="00084003" w:rsidP="009653E4">
                  <w:pPr>
                    <w:ind w:left="-142" w:right="-92"/>
                    <w:rPr>
                      <w:rFonts w:ascii="Arial Narrow" w:hAnsi="Arial Narrow"/>
                      <w:sz w:val="16"/>
                      <w:szCs w:val="16"/>
                    </w:rPr>
                  </w:pPr>
                </w:p>
              </w:txbxContent>
            </v:textbox>
            <w10:wrap type="square"/>
          </v:roundrect>
        </w:pict>
      </w:r>
      <w:r w:rsidR="002C6F9C">
        <w:rPr>
          <w:rFonts w:ascii="Courier New" w:hAnsi="Courier New" w:cs="Courier New"/>
          <w:b/>
          <w:bCs/>
          <w:noProof/>
          <w:sz w:val="24"/>
          <w:szCs w:val="24"/>
          <w:lang w:eastAsia="es-UY"/>
        </w:rPr>
        <w:t xml:space="preserve"> </w:t>
      </w:r>
      <w:r w:rsidR="002C6F9C" w:rsidRPr="00944335">
        <w:rPr>
          <w:rFonts w:asciiTheme="minorHAnsi" w:hAnsiTheme="minorHAnsi" w:cs="Courier New"/>
          <w:noProof/>
          <w:lang w:eastAsia="es-UY"/>
        </w:rPr>
        <w:t xml:space="preserve">Adar </w:t>
      </w:r>
      <w:r w:rsidR="00D11E28" w:rsidRPr="00944335">
        <w:rPr>
          <w:rFonts w:asciiTheme="minorHAnsi" w:hAnsiTheme="minorHAnsi"/>
        </w:rPr>
        <w:t xml:space="preserve"> </w:t>
      </w:r>
      <w:r w:rsidR="004057E5" w:rsidRPr="00944335">
        <w:rPr>
          <w:rFonts w:asciiTheme="minorHAnsi" w:hAnsiTheme="minorHAnsi"/>
        </w:rPr>
        <w:t>577</w:t>
      </w:r>
      <w:r w:rsidR="00C97761" w:rsidRPr="00944335">
        <w:rPr>
          <w:rFonts w:asciiTheme="minorHAnsi" w:hAnsiTheme="minorHAnsi"/>
        </w:rPr>
        <w:t>8</w:t>
      </w:r>
      <w:r w:rsidR="002C6F9C" w:rsidRPr="00944335">
        <w:rPr>
          <w:rFonts w:asciiTheme="minorHAnsi" w:hAnsiTheme="minorHAnsi"/>
        </w:rPr>
        <w:t xml:space="preserve">     </w:t>
      </w:r>
      <w:r w:rsidR="00D11E28" w:rsidRPr="00944335">
        <w:rPr>
          <w:rFonts w:asciiTheme="minorHAnsi" w:hAnsiTheme="minorHAnsi"/>
        </w:rPr>
        <w:t xml:space="preserve">    </w:t>
      </w:r>
      <w:r w:rsidR="00944335">
        <w:t xml:space="preserve">      </w:t>
      </w:r>
      <w:r w:rsidR="00D11E28" w:rsidRPr="00944335">
        <w:t xml:space="preserve">     </w:t>
      </w:r>
      <w:r w:rsidR="001E6385" w:rsidRPr="00944335">
        <w:t xml:space="preserve">           </w:t>
      </w:r>
      <w:r w:rsidR="004057E5" w:rsidRPr="00944335">
        <w:t xml:space="preserve">                          </w:t>
      </w:r>
      <w:r w:rsidR="00D11E28" w:rsidRPr="00944335">
        <w:t xml:space="preserve">                           </w:t>
      </w:r>
      <w:r w:rsidR="00215843" w:rsidRPr="00944335">
        <w:t xml:space="preserve">  </w:t>
      </w:r>
      <w:r w:rsidR="004057E5" w:rsidRPr="00944335">
        <w:t xml:space="preserve">    </w:t>
      </w:r>
      <w:r w:rsidR="00D63DDD">
        <w:t>Bs¨d</w:t>
      </w:r>
    </w:p>
    <w:p w:rsidR="004057E5" w:rsidRPr="006A4954" w:rsidRDefault="00992F97" w:rsidP="006A4954">
      <w:pPr>
        <w:spacing w:after="0"/>
        <w:rPr>
          <w:rFonts w:ascii="Lucida Handwriting" w:hAnsi="Lucida Handwriting"/>
          <w:sz w:val="44"/>
          <w:szCs w:val="44"/>
          <w:lang w:bidi="he-IL"/>
        </w:rPr>
      </w:pPr>
      <w:r>
        <w:rPr>
          <w:rFonts w:ascii="Lucida Handwriting" w:hAnsi="Lucida Handwriting"/>
          <w:b/>
          <w:bCs/>
          <w:sz w:val="44"/>
          <w:szCs w:val="44"/>
          <w:lang w:bidi="he-IL"/>
        </w:rPr>
        <w:t>Purim</w:t>
      </w:r>
      <w:r w:rsidR="006774D6" w:rsidRPr="003762D4">
        <w:rPr>
          <w:rFonts w:ascii="Lucida Handwriting" w:hAnsi="Lucida Handwriting"/>
          <w:b/>
          <w:bCs/>
          <w:sz w:val="44"/>
          <w:szCs w:val="44"/>
          <w:lang w:bidi="he-IL"/>
        </w:rPr>
        <w:t>.</w:t>
      </w:r>
    </w:p>
    <w:p w:rsidR="007F7C61" w:rsidRPr="007F7C61" w:rsidRDefault="007F7C61" w:rsidP="007F7C61">
      <w:pPr>
        <w:spacing w:after="0" w:line="240" w:lineRule="auto"/>
        <w:ind w:left="-142" w:right="-142" w:firstLine="284"/>
        <w:jc w:val="both"/>
        <w:rPr>
          <w:rFonts w:ascii="Bookman Old Style" w:hAnsi="Bookman Old Style"/>
          <w:b/>
          <w:bCs/>
          <w:sz w:val="18"/>
          <w:szCs w:val="18"/>
          <w:lang w:eastAsia="es-ES" w:bidi="he-IL"/>
        </w:rPr>
      </w:pPr>
      <w:r>
        <w:rPr>
          <w:rFonts w:ascii="Bookman Old Style" w:hAnsi="Bookman Old Style"/>
          <w:b/>
          <w:bCs/>
          <w:sz w:val="18"/>
          <w:szCs w:val="18"/>
          <w:lang w:eastAsia="es-ES" w:bidi="he-IL"/>
        </w:rPr>
        <w:t>Unión de Am Israel.</w:t>
      </w:r>
    </w:p>
    <w:p w:rsidR="00047051" w:rsidRPr="004A1525" w:rsidRDefault="00494EA5" w:rsidP="008B228C">
      <w:pPr>
        <w:spacing w:after="0" w:line="240" w:lineRule="auto"/>
        <w:ind w:left="-142" w:right="-142" w:firstLine="284"/>
        <w:jc w:val="both"/>
        <w:rPr>
          <w:rFonts w:ascii="Bookman Old Style" w:hAnsi="Bookman Old Style"/>
          <w:sz w:val="10"/>
          <w:szCs w:val="10"/>
          <w:lang w:eastAsia="es-ES" w:bidi="he-IL"/>
        </w:rPr>
      </w:pPr>
      <w:r>
        <w:rPr>
          <w:rFonts w:ascii="Bookman Old Style" w:hAnsi="Bookman Old Style"/>
          <w:sz w:val="18"/>
          <w:szCs w:val="18"/>
          <w:lang w:eastAsia="es-ES" w:bidi="he-IL"/>
        </w:rPr>
        <w:t>Mucho</w:t>
      </w:r>
      <w:r w:rsidR="008B228C">
        <w:rPr>
          <w:rFonts w:ascii="Bookman Old Style" w:hAnsi="Bookman Old Style"/>
          <w:sz w:val="18"/>
          <w:szCs w:val="18"/>
          <w:lang w:eastAsia="es-ES" w:bidi="he-IL"/>
        </w:rPr>
        <w:t xml:space="preserve"> musar podemos aprender de las palabras de Hamán que dijo:</w:t>
      </w:r>
      <w:r w:rsidR="004A1525" w:rsidRPr="004A1525">
        <w:rPr>
          <w:rFonts w:ascii="Bookman Old Style" w:hAnsi="Bookman Old Style"/>
          <w:sz w:val="18"/>
          <w:szCs w:val="18"/>
          <w:lang w:eastAsia="es-ES" w:bidi="he-IL"/>
        </w:rPr>
        <w:t>(Ester 3,8) “</w:t>
      </w:r>
      <w:r w:rsidR="008B228C">
        <w:rPr>
          <w:rFonts w:ascii="Bookman Old Style" w:hAnsi="Bookman Old Style"/>
          <w:sz w:val="18"/>
          <w:szCs w:val="18"/>
          <w:lang w:eastAsia="es-ES" w:bidi="he-IL"/>
        </w:rPr>
        <w:t xml:space="preserve">hay </w:t>
      </w:r>
      <w:r w:rsidR="004A1525" w:rsidRPr="004A1525">
        <w:rPr>
          <w:rFonts w:ascii="Bookman Old Style" w:hAnsi="Bookman Old Style"/>
          <w:sz w:val="18"/>
          <w:szCs w:val="18"/>
          <w:lang w:eastAsia="es-ES" w:bidi="he-IL"/>
        </w:rPr>
        <w:t>un pueblo disperso y dividido”</w:t>
      </w:r>
      <w:r w:rsidR="008B228C">
        <w:rPr>
          <w:rFonts w:ascii="Bookman Old Style" w:hAnsi="Bookman Old Style"/>
          <w:sz w:val="18"/>
          <w:szCs w:val="18"/>
          <w:lang w:eastAsia="es-ES" w:bidi="he-IL"/>
        </w:rPr>
        <w:t>. Él</w:t>
      </w:r>
      <w:r w:rsidR="004A1525" w:rsidRPr="004A1525">
        <w:rPr>
          <w:rFonts w:ascii="Bookman Old Style" w:hAnsi="Bookman Old Style"/>
          <w:sz w:val="18"/>
          <w:szCs w:val="18"/>
          <w:lang w:eastAsia="es-ES" w:bidi="he-IL"/>
        </w:rPr>
        <w:t xml:space="preserve"> </w:t>
      </w:r>
      <w:r w:rsidR="008B228C" w:rsidRPr="004A1525">
        <w:rPr>
          <w:rFonts w:ascii="Bookman Old Style" w:hAnsi="Bookman Old Style"/>
          <w:sz w:val="18"/>
          <w:szCs w:val="18"/>
          <w:lang w:eastAsia="es-ES" w:bidi="he-IL"/>
        </w:rPr>
        <w:t>sabía</w:t>
      </w:r>
      <w:r w:rsidR="004A1525" w:rsidRPr="004A1525">
        <w:rPr>
          <w:rFonts w:ascii="Bookman Old Style" w:hAnsi="Bookman Old Style"/>
          <w:sz w:val="18"/>
          <w:szCs w:val="18"/>
          <w:lang w:eastAsia="es-ES" w:bidi="he-IL"/>
        </w:rPr>
        <w:t xml:space="preserve"> </w:t>
      </w:r>
      <w:r w:rsidR="008B228C">
        <w:rPr>
          <w:rFonts w:ascii="Bookman Old Style" w:hAnsi="Bookman Old Style"/>
          <w:sz w:val="18"/>
          <w:szCs w:val="18"/>
          <w:lang w:eastAsia="es-ES" w:bidi="he-IL"/>
        </w:rPr>
        <w:t>muy bien</w:t>
      </w:r>
      <w:r w:rsidR="004A1525" w:rsidRPr="004A1525">
        <w:rPr>
          <w:rFonts w:ascii="Bookman Old Style" w:hAnsi="Bookman Old Style"/>
          <w:sz w:val="18"/>
          <w:szCs w:val="18"/>
          <w:lang w:eastAsia="es-ES" w:bidi="he-IL"/>
        </w:rPr>
        <w:t xml:space="preserve"> que el fuerte de Israel es la unión, es por ello que fue a Ajashverosh y le dijo que ahora es el momento propicio para vencer a los </w:t>
      </w:r>
      <w:r w:rsidR="008B228C" w:rsidRPr="004A1525">
        <w:rPr>
          <w:rFonts w:ascii="Bookman Old Style" w:hAnsi="Bookman Old Style"/>
          <w:sz w:val="18"/>
          <w:szCs w:val="18"/>
          <w:lang w:eastAsia="es-ES" w:bidi="he-IL"/>
        </w:rPr>
        <w:t>Iehudim</w:t>
      </w:r>
      <w:r w:rsidR="004A1525" w:rsidRPr="004A1525">
        <w:rPr>
          <w:rFonts w:ascii="Bookman Old Style" w:hAnsi="Bookman Old Style"/>
          <w:sz w:val="18"/>
          <w:szCs w:val="18"/>
          <w:lang w:eastAsia="es-ES" w:bidi="he-IL"/>
        </w:rPr>
        <w:t>.</w:t>
      </w:r>
    </w:p>
    <w:p w:rsidR="0035145F" w:rsidRPr="00963142" w:rsidRDefault="008B228C" w:rsidP="00550277">
      <w:pPr>
        <w:spacing w:after="0" w:line="240" w:lineRule="auto"/>
        <w:ind w:left="-142" w:right="-142"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Y nos cuenta la Guemará en Meguilá 13b </w:t>
      </w:r>
      <w:r w:rsidR="00C94371">
        <w:rPr>
          <w:rFonts w:ascii="Bookman Old Style" w:hAnsi="Bookman Old Style"/>
          <w:sz w:val="18"/>
          <w:szCs w:val="18"/>
          <w:lang w:eastAsia="es-ES" w:bidi="he-IL"/>
        </w:rPr>
        <w:t xml:space="preserve">que no hay quien sabe hablar Lashón HaRá como </w:t>
      </w:r>
      <w:r w:rsidR="0046198C">
        <w:rPr>
          <w:rFonts w:ascii="Bookman Old Style" w:hAnsi="Bookman Old Style"/>
          <w:sz w:val="18"/>
          <w:szCs w:val="18"/>
          <w:lang w:eastAsia="es-ES" w:bidi="he-IL"/>
        </w:rPr>
        <w:t>Hamán, que dijo sobre Israel que están dispersos y divididos.</w:t>
      </w:r>
    </w:p>
    <w:p w:rsidR="00764173" w:rsidRPr="00D83DF5" w:rsidRDefault="00764173" w:rsidP="00F907F0">
      <w:pPr>
        <w:spacing w:after="0" w:line="240" w:lineRule="auto"/>
        <w:ind w:right="-142" w:hanging="142"/>
        <w:jc w:val="both"/>
        <w:rPr>
          <w:rFonts w:ascii="Bookman Old Style" w:hAnsi="Bookman Old Style"/>
          <w:sz w:val="10"/>
          <w:szCs w:val="10"/>
          <w:lang w:eastAsia="es-ES" w:bidi="he-IL"/>
        </w:rPr>
      </w:pPr>
    </w:p>
    <w:p w:rsidR="008F6345" w:rsidRDefault="007135B7" w:rsidP="00454071">
      <w:pPr>
        <w:spacing w:after="0" w:line="240" w:lineRule="auto"/>
        <w:ind w:left="-142" w:right="-142" w:firstLine="284"/>
        <w:jc w:val="both"/>
        <w:rPr>
          <w:rFonts w:ascii="Bookman Old Style" w:hAnsi="Bookman Old Style"/>
          <w:sz w:val="18"/>
          <w:szCs w:val="18"/>
          <w:lang w:eastAsia="es-ES" w:bidi="he-IL"/>
        </w:rPr>
      </w:pPr>
      <w:r>
        <w:rPr>
          <w:rFonts w:ascii="Bookman Old Style" w:hAnsi="Bookman Old Style"/>
          <w:sz w:val="18"/>
          <w:szCs w:val="18"/>
          <w:lang w:eastAsia="es-ES" w:bidi="he-IL"/>
        </w:rPr>
        <w:t>Por lo tanto - dice</w:t>
      </w:r>
      <w:r w:rsidR="00F2345C">
        <w:rPr>
          <w:rFonts w:ascii="Bookman Old Style" w:hAnsi="Bookman Old Style"/>
          <w:sz w:val="18"/>
          <w:szCs w:val="18"/>
          <w:lang w:eastAsia="es-ES" w:bidi="he-IL"/>
        </w:rPr>
        <w:t xml:space="preserve"> el Manot Haleví</w:t>
      </w:r>
      <w:r>
        <w:rPr>
          <w:rFonts w:ascii="Bookman Old Style" w:hAnsi="Bookman Old Style"/>
          <w:sz w:val="18"/>
          <w:szCs w:val="18"/>
          <w:lang w:eastAsia="es-ES" w:bidi="he-IL"/>
        </w:rPr>
        <w:t xml:space="preserve"> -</w:t>
      </w:r>
      <w:r w:rsidR="00F2345C">
        <w:rPr>
          <w:rFonts w:ascii="Bookman Old Style" w:hAnsi="Bookman Old Style"/>
          <w:sz w:val="18"/>
          <w:szCs w:val="18"/>
          <w:lang w:eastAsia="es-ES" w:bidi="he-IL"/>
        </w:rPr>
        <w:t xml:space="preserve"> que el motivo de las mitzvot de Purim, Mishloaj manot, Matanót la </w:t>
      </w:r>
      <w:proofErr w:type="spellStart"/>
      <w:r w:rsidR="00F2345C">
        <w:rPr>
          <w:rFonts w:ascii="Bookman Old Style" w:hAnsi="Bookman Old Style"/>
          <w:sz w:val="18"/>
          <w:szCs w:val="18"/>
          <w:lang w:eastAsia="es-ES" w:bidi="he-IL"/>
        </w:rPr>
        <w:t>evionim</w:t>
      </w:r>
      <w:proofErr w:type="spellEnd"/>
      <w:r w:rsidR="00F2345C">
        <w:rPr>
          <w:rFonts w:ascii="Bookman Old Style" w:hAnsi="Bookman Old Style"/>
          <w:sz w:val="18"/>
          <w:szCs w:val="18"/>
          <w:lang w:eastAsia="es-ES" w:bidi="he-IL"/>
        </w:rPr>
        <w:t xml:space="preserve"> y Seudát Purim tienen como objetivo la unión del pueblo y el aumento de la </w:t>
      </w:r>
      <w:r>
        <w:rPr>
          <w:rFonts w:ascii="Bookman Old Style" w:hAnsi="Bookman Old Style"/>
          <w:sz w:val="18"/>
          <w:szCs w:val="18"/>
          <w:lang w:eastAsia="es-ES" w:bidi="he-IL"/>
        </w:rPr>
        <w:t>a</w:t>
      </w:r>
      <w:r w:rsidR="00F2345C">
        <w:rPr>
          <w:rFonts w:ascii="Bookman Old Style" w:hAnsi="Bookman Old Style"/>
          <w:sz w:val="18"/>
          <w:szCs w:val="18"/>
          <w:lang w:eastAsia="es-ES" w:bidi="he-IL"/>
        </w:rPr>
        <w:t>mistad entre los Iehudim, para de esta forma contrarrestar los malos decretos en contra</w:t>
      </w:r>
      <w:r w:rsidR="00CD1C6A">
        <w:rPr>
          <w:rFonts w:ascii="Bookman Old Style" w:hAnsi="Bookman Old Style"/>
          <w:sz w:val="18"/>
          <w:szCs w:val="18"/>
          <w:lang w:eastAsia="es-ES" w:bidi="he-IL"/>
        </w:rPr>
        <w:t>,</w:t>
      </w:r>
      <w:r w:rsidR="00F2345C">
        <w:rPr>
          <w:rFonts w:ascii="Bookman Old Style" w:hAnsi="Bookman Old Style"/>
          <w:sz w:val="18"/>
          <w:szCs w:val="18"/>
          <w:lang w:eastAsia="es-ES" w:bidi="he-IL"/>
        </w:rPr>
        <w:t xml:space="preserve"> como pasó en la </w:t>
      </w:r>
      <w:r w:rsidR="00454071">
        <w:rPr>
          <w:rFonts w:ascii="Bookman Old Style" w:hAnsi="Bookman Old Style"/>
          <w:sz w:val="18"/>
          <w:szCs w:val="18"/>
          <w:lang w:eastAsia="es-ES" w:bidi="he-IL"/>
        </w:rPr>
        <w:t>época de Mordejai y Ester</w:t>
      </w:r>
      <w:r w:rsidR="00F2345C">
        <w:rPr>
          <w:rFonts w:ascii="Bookman Old Style" w:hAnsi="Bookman Old Style"/>
          <w:sz w:val="18"/>
          <w:szCs w:val="18"/>
          <w:lang w:eastAsia="es-ES" w:bidi="he-IL"/>
        </w:rPr>
        <w:t>.</w:t>
      </w:r>
    </w:p>
    <w:p w:rsidR="00454071" w:rsidRDefault="00454071" w:rsidP="0030361D">
      <w:pPr>
        <w:spacing w:after="0" w:line="240" w:lineRule="auto"/>
        <w:ind w:left="-142" w:right="-142" w:firstLine="284"/>
        <w:jc w:val="both"/>
        <w:rPr>
          <w:rFonts w:ascii="Bookman Old Style" w:hAnsi="Bookman Old Style"/>
          <w:sz w:val="18"/>
          <w:szCs w:val="18"/>
          <w:lang w:eastAsia="es-ES" w:bidi="he-IL"/>
        </w:rPr>
      </w:pPr>
    </w:p>
    <w:p w:rsidR="00AE2708" w:rsidRDefault="00454071" w:rsidP="007135B7">
      <w:pPr>
        <w:spacing w:after="0" w:line="240" w:lineRule="auto"/>
        <w:ind w:left="-142" w:right="-142" w:firstLine="284"/>
        <w:jc w:val="both"/>
        <w:rPr>
          <w:rFonts w:ascii="Bookman Old Style" w:hAnsi="Bookman Old Style"/>
          <w:sz w:val="18"/>
          <w:szCs w:val="18"/>
          <w:lang w:eastAsia="es-ES" w:bidi="he-IL"/>
        </w:rPr>
      </w:pPr>
      <w:r>
        <w:rPr>
          <w:rFonts w:ascii="Bookman Old Style" w:hAnsi="Bookman Old Style"/>
          <w:sz w:val="18"/>
          <w:szCs w:val="18"/>
          <w:lang w:eastAsia="es-ES" w:bidi="he-IL"/>
        </w:rPr>
        <w:t>Pero</w:t>
      </w:r>
      <w:r w:rsidR="00C92A89">
        <w:rPr>
          <w:rFonts w:ascii="Bookman Old Style" w:hAnsi="Bookman Old Style"/>
          <w:sz w:val="18"/>
          <w:szCs w:val="18"/>
          <w:lang w:eastAsia="es-ES" w:bidi="he-IL"/>
        </w:rPr>
        <w:t>,</w:t>
      </w:r>
      <w:r>
        <w:rPr>
          <w:rFonts w:ascii="Bookman Old Style" w:hAnsi="Bookman Old Style"/>
          <w:sz w:val="18"/>
          <w:szCs w:val="18"/>
          <w:lang w:eastAsia="es-ES" w:bidi="he-IL"/>
        </w:rPr>
        <w:t xml:space="preserve"> </w:t>
      </w:r>
      <w:r w:rsidR="00C92A89">
        <w:rPr>
          <w:rFonts w:ascii="Bookman Old Style" w:hAnsi="Bookman Old Style"/>
          <w:sz w:val="18"/>
          <w:szCs w:val="18"/>
          <w:lang w:eastAsia="es-ES" w:bidi="he-IL"/>
        </w:rPr>
        <w:t xml:space="preserve">fuera del día de Purim </w:t>
      </w:r>
      <w:r>
        <w:rPr>
          <w:rFonts w:ascii="Bookman Old Style" w:hAnsi="Bookman Old Style"/>
          <w:sz w:val="18"/>
          <w:szCs w:val="18"/>
          <w:lang w:eastAsia="es-ES" w:bidi="he-IL"/>
        </w:rPr>
        <w:t xml:space="preserve">¿Cómo llevamos esto a la </w:t>
      </w:r>
      <w:r w:rsidR="00C92A89">
        <w:rPr>
          <w:rFonts w:ascii="Bookman Old Style" w:hAnsi="Bookman Old Style"/>
          <w:sz w:val="18"/>
          <w:szCs w:val="18"/>
          <w:lang w:eastAsia="es-ES" w:bidi="he-IL"/>
        </w:rPr>
        <w:t>práctica todo el año</w:t>
      </w:r>
      <w:r>
        <w:rPr>
          <w:rFonts w:ascii="Bookman Old Style" w:hAnsi="Bookman Old Style"/>
          <w:sz w:val="18"/>
          <w:szCs w:val="18"/>
          <w:lang w:eastAsia="es-ES" w:bidi="he-IL"/>
        </w:rPr>
        <w:t>?</w:t>
      </w:r>
    </w:p>
    <w:p w:rsidR="00454071" w:rsidRDefault="00454071" w:rsidP="00C92A89">
      <w:pPr>
        <w:spacing w:after="0" w:line="240" w:lineRule="auto"/>
        <w:ind w:left="-142" w:right="-142" w:firstLine="284"/>
        <w:jc w:val="both"/>
        <w:rPr>
          <w:rFonts w:ascii="Bookman Old Style" w:hAnsi="Bookman Old Style"/>
          <w:sz w:val="18"/>
          <w:szCs w:val="18"/>
          <w:lang w:eastAsia="es-ES" w:bidi="he-IL"/>
        </w:rPr>
      </w:pPr>
      <w:r>
        <w:rPr>
          <w:rFonts w:ascii="Bookman Old Style" w:hAnsi="Bookman Old Style"/>
          <w:sz w:val="18"/>
          <w:szCs w:val="18"/>
          <w:lang w:eastAsia="es-ES" w:bidi="he-IL"/>
        </w:rPr>
        <w:t>Quizás podremos adoptar dos caminos para materializar esta idea de unir al pueblo de Israel. Un camino es activo y otro es pasivo</w:t>
      </w:r>
      <w:r w:rsidR="00C92A89">
        <w:rPr>
          <w:rFonts w:ascii="Bookman Old Style" w:hAnsi="Bookman Old Style"/>
          <w:sz w:val="18"/>
          <w:szCs w:val="18"/>
          <w:lang w:eastAsia="es-ES" w:bidi="he-IL"/>
        </w:rPr>
        <w:t>,</w:t>
      </w:r>
      <w:r>
        <w:rPr>
          <w:rFonts w:ascii="Bookman Old Style" w:hAnsi="Bookman Old Style"/>
          <w:sz w:val="18"/>
          <w:szCs w:val="18"/>
          <w:lang w:eastAsia="es-ES" w:bidi="he-IL"/>
        </w:rPr>
        <w:t xml:space="preserve"> como </w:t>
      </w:r>
      <w:r w:rsidR="00C92A89">
        <w:rPr>
          <w:rFonts w:ascii="Bookman Old Style" w:hAnsi="Bookman Old Style"/>
          <w:sz w:val="18"/>
          <w:szCs w:val="18"/>
          <w:lang w:eastAsia="es-ES" w:bidi="he-IL"/>
        </w:rPr>
        <w:t>nos enseña</w:t>
      </w:r>
      <w:r>
        <w:rPr>
          <w:rFonts w:ascii="Bookman Old Style" w:hAnsi="Bookman Old Style"/>
          <w:sz w:val="18"/>
          <w:szCs w:val="18"/>
          <w:lang w:eastAsia="es-ES" w:bidi="he-IL"/>
        </w:rPr>
        <w:t xml:space="preserve"> el pasuk </w:t>
      </w:r>
      <w:r>
        <w:rPr>
          <w:rFonts w:ascii="Bookman Old Style" w:hAnsi="Bookman Old Style" w:hint="cs"/>
          <w:sz w:val="18"/>
          <w:szCs w:val="18"/>
          <w:rtl/>
          <w:lang w:eastAsia="es-ES" w:bidi="he-IL"/>
        </w:rPr>
        <w:t xml:space="preserve">סור מרע ועשה </w:t>
      </w:r>
      <w:r w:rsidR="00A35D02">
        <w:rPr>
          <w:rFonts w:ascii="Bookman Old Style" w:hAnsi="Bookman Old Style" w:hint="cs"/>
          <w:sz w:val="18"/>
          <w:szCs w:val="18"/>
          <w:rtl/>
          <w:lang w:eastAsia="es-ES" w:bidi="he-IL"/>
        </w:rPr>
        <w:t>טוב.</w:t>
      </w:r>
    </w:p>
    <w:p w:rsidR="009755F9" w:rsidRPr="009755F9" w:rsidRDefault="009755F9" w:rsidP="00C92A89">
      <w:pPr>
        <w:spacing w:after="0" w:line="240" w:lineRule="auto"/>
        <w:ind w:left="-142" w:right="-142" w:firstLine="284"/>
        <w:jc w:val="both"/>
        <w:rPr>
          <w:rFonts w:ascii="Bookman Old Style" w:hAnsi="Bookman Old Style"/>
          <w:sz w:val="12"/>
          <w:szCs w:val="12"/>
          <w:lang w:eastAsia="es-ES" w:bidi="he-IL"/>
        </w:rPr>
      </w:pPr>
    </w:p>
    <w:p w:rsidR="009755F9" w:rsidRPr="009755F9" w:rsidRDefault="009755F9" w:rsidP="00C92A89">
      <w:pPr>
        <w:spacing w:after="0" w:line="240" w:lineRule="auto"/>
        <w:ind w:left="-142" w:right="-142" w:firstLine="284"/>
        <w:jc w:val="both"/>
        <w:rPr>
          <w:rFonts w:ascii="Bookman Old Style" w:hAnsi="Bookman Old Style"/>
          <w:b/>
          <w:bCs/>
          <w:sz w:val="18"/>
          <w:szCs w:val="18"/>
          <w:lang w:eastAsia="es-ES" w:bidi="he-IL"/>
        </w:rPr>
      </w:pPr>
      <w:r w:rsidRPr="009755F9">
        <w:rPr>
          <w:rFonts w:ascii="Bookman Old Style" w:hAnsi="Bookman Old Style"/>
          <w:b/>
          <w:bCs/>
          <w:sz w:val="18"/>
          <w:szCs w:val="18"/>
          <w:lang w:eastAsia="es-ES" w:bidi="he-IL"/>
        </w:rPr>
        <w:t>Honrar a toda persona.</w:t>
      </w:r>
    </w:p>
    <w:p w:rsidR="009755F9" w:rsidRDefault="00454071" w:rsidP="00A35D02">
      <w:pPr>
        <w:spacing w:after="0" w:line="240" w:lineRule="auto"/>
        <w:ind w:left="-142" w:right="-142"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El activo es </w:t>
      </w:r>
      <w:r w:rsidR="00E07AC7">
        <w:rPr>
          <w:rFonts w:ascii="Bookman Old Style" w:hAnsi="Bookman Old Style"/>
          <w:sz w:val="18"/>
          <w:szCs w:val="18"/>
          <w:lang w:eastAsia="es-ES" w:bidi="he-IL"/>
        </w:rPr>
        <w:t xml:space="preserve">como nos aconseja el Mashguiaj de Lakewood (Leket Reshimot Purim pág. 7) el Gaón Rab Natán </w:t>
      </w:r>
      <w:proofErr w:type="spellStart"/>
      <w:r w:rsidR="00E07AC7">
        <w:rPr>
          <w:rFonts w:ascii="Bookman Old Style" w:hAnsi="Bookman Old Style"/>
          <w:sz w:val="18"/>
          <w:szCs w:val="18"/>
          <w:lang w:eastAsia="es-ES" w:bidi="he-IL"/>
        </w:rPr>
        <w:t>Wajtfoguel</w:t>
      </w:r>
      <w:proofErr w:type="spellEnd"/>
      <w:r w:rsidR="00E07AC7">
        <w:rPr>
          <w:rFonts w:ascii="Bookman Old Style" w:hAnsi="Bookman Old Style"/>
          <w:sz w:val="18"/>
          <w:szCs w:val="18"/>
          <w:lang w:eastAsia="es-ES" w:bidi="he-IL"/>
        </w:rPr>
        <w:t xml:space="preserve"> ztz"l</w:t>
      </w:r>
      <w:r w:rsidR="00A35D02">
        <w:rPr>
          <w:rFonts w:ascii="Bookman Old Style" w:hAnsi="Bookman Old Style"/>
          <w:sz w:val="18"/>
          <w:szCs w:val="18"/>
          <w:lang w:eastAsia="es-ES" w:bidi="he-IL"/>
        </w:rPr>
        <w:t>,</w:t>
      </w:r>
      <w:r w:rsidR="00C92A89">
        <w:rPr>
          <w:rFonts w:ascii="Bookman Old Style" w:hAnsi="Bookman Old Style"/>
          <w:sz w:val="18"/>
          <w:szCs w:val="18"/>
          <w:lang w:eastAsia="es-ES" w:bidi="he-IL"/>
        </w:rPr>
        <w:t xml:space="preserve"> honrar a todo Iehudí, sea quien sea y en cualquier circunstancia. Uno está todo el día pensando alrededor de </w:t>
      </w:r>
      <w:r w:rsidR="00A35D02">
        <w:rPr>
          <w:rFonts w:ascii="Bookman Old Style" w:hAnsi="Bookman Old Style"/>
          <w:sz w:val="18"/>
          <w:szCs w:val="18"/>
          <w:lang w:eastAsia="es-ES" w:bidi="he-IL"/>
        </w:rPr>
        <w:t>sí</w:t>
      </w:r>
      <w:r w:rsidR="00C92A89">
        <w:rPr>
          <w:rFonts w:ascii="Bookman Old Style" w:hAnsi="Bookman Old Style"/>
          <w:sz w:val="18"/>
          <w:szCs w:val="18"/>
          <w:lang w:eastAsia="es-ES" w:bidi="he-IL"/>
        </w:rPr>
        <w:t xml:space="preserve"> mismo, vive en sus cuatro amot y no se preocupa del prójimo, y si lo hace es porque también de ello va a tener algún provecho personal. Pero en cambio cuando nosotros honramos al otro lo que estamos haciendo es uniendo. Así como para unir dos pedazos de madera se necesita un clavo, para unir a dos </w:t>
      </w:r>
      <w:r w:rsidR="00BB4E8E">
        <w:rPr>
          <w:rFonts w:ascii="Bookman Old Style" w:hAnsi="Bookman Old Style"/>
          <w:sz w:val="18"/>
          <w:szCs w:val="18"/>
          <w:lang w:eastAsia="es-ES" w:bidi="he-IL"/>
        </w:rPr>
        <w:t>Iehudim se necesita honrar y respetar al prójimo.</w:t>
      </w:r>
    </w:p>
    <w:p w:rsidR="0081437F" w:rsidRDefault="0081437F" w:rsidP="009E7E96">
      <w:pPr>
        <w:spacing w:after="0" w:line="240" w:lineRule="auto"/>
        <w:ind w:left="-142" w:right="-142"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Contó el Rab Jaim Kanievsky shlit'a que un Rab le contó que una vez estuvo en la casa del Gaón Rab Jaim </w:t>
      </w:r>
      <w:proofErr w:type="spellStart"/>
      <w:r>
        <w:rPr>
          <w:rFonts w:ascii="Bookman Old Style" w:hAnsi="Bookman Old Style"/>
          <w:sz w:val="18"/>
          <w:szCs w:val="18"/>
          <w:lang w:eastAsia="es-ES" w:bidi="he-IL"/>
        </w:rPr>
        <w:t>O</w:t>
      </w:r>
      <w:r w:rsidR="009C3827">
        <w:rPr>
          <w:rFonts w:ascii="Bookman Old Style" w:hAnsi="Bookman Old Style"/>
          <w:sz w:val="18"/>
          <w:szCs w:val="18"/>
          <w:lang w:eastAsia="es-ES" w:bidi="he-IL"/>
        </w:rPr>
        <w:t>i</w:t>
      </w:r>
      <w:r>
        <w:rPr>
          <w:rFonts w:ascii="Bookman Old Style" w:hAnsi="Bookman Old Style"/>
          <w:sz w:val="18"/>
          <w:szCs w:val="18"/>
          <w:lang w:eastAsia="es-ES" w:bidi="he-IL"/>
        </w:rPr>
        <w:t>zer</w:t>
      </w:r>
      <w:proofErr w:type="spellEnd"/>
      <w:r>
        <w:rPr>
          <w:rFonts w:ascii="Bookman Old Style" w:hAnsi="Bookman Old Style"/>
          <w:sz w:val="18"/>
          <w:szCs w:val="18"/>
          <w:lang w:eastAsia="es-ES" w:bidi="he-IL"/>
        </w:rPr>
        <w:t xml:space="preserve"> ztz"l en Vilna y hablaron de </w:t>
      </w:r>
      <w:proofErr w:type="spellStart"/>
      <w:r>
        <w:rPr>
          <w:rFonts w:ascii="Bookman Old Style" w:hAnsi="Bookman Old Style"/>
          <w:sz w:val="18"/>
          <w:szCs w:val="18"/>
          <w:lang w:eastAsia="es-ES" w:bidi="he-IL"/>
        </w:rPr>
        <w:t>limud</w:t>
      </w:r>
      <w:proofErr w:type="spellEnd"/>
      <w:r>
        <w:rPr>
          <w:rFonts w:ascii="Bookman Old Style" w:hAnsi="Bookman Old Style"/>
          <w:sz w:val="18"/>
          <w:szCs w:val="18"/>
          <w:lang w:eastAsia="es-ES" w:bidi="he-IL"/>
        </w:rPr>
        <w:t xml:space="preserve">. Este Rab habló de cierto Tosafot y el Rab Jaim </w:t>
      </w:r>
      <w:proofErr w:type="spellStart"/>
      <w:r>
        <w:rPr>
          <w:rFonts w:ascii="Bookman Old Style" w:hAnsi="Bookman Old Style"/>
          <w:sz w:val="18"/>
          <w:szCs w:val="18"/>
          <w:lang w:eastAsia="es-ES" w:bidi="he-IL"/>
        </w:rPr>
        <w:t>O</w:t>
      </w:r>
      <w:r w:rsidR="009C3827">
        <w:rPr>
          <w:rFonts w:ascii="Bookman Old Style" w:hAnsi="Bookman Old Style"/>
          <w:sz w:val="18"/>
          <w:szCs w:val="18"/>
          <w:lang w:eastAsia="es-ES" w:bidi="he-IL"/>
        </w:rPr>
        <w:t>i</w:t>
      </w:r>
      <w:r>
        <w:rPr>
          <w:rFonts w:ascii="Bookman Old Style" w:hAnsi="Bookman Old Style"/>
          <w:sz w:val="18"/>
          <w:szCs w:val="18"/>
          <w:lang w:eastAsia="es-ES" w:bidi="he-IL"/>
        </w:rPr>
        <w:t>zer</w:t>
      </w:r>
      <w:proofErr w:type="spellEnd"/>
      <w:r>
        <w:rPr>
          <w:rFonts w:ascii="Bookman Old Style" w:hAnsi="Bookman Old Style"/>
          <w:sz w:val="18"/>
          <w:szCs w:val="18"/>
          <w:lang w:eastAsia="es-ES" w:bidi="he-IL"/>
        </w:rPr>
        <w:t xml:space="preserve"> ztz"l dijo que no existe tal Tosafot, a lo que el Rab fue a traer una Guemará para mostrarle</w:t>
      </w:r>
      <w:r w:rsidR="009C3827">
        <w:rPr>
          <w:rFonts w:ascii="Bookman Old Style" w:hAnsi="Bookman Old Style"/>
          <w:sz w:val="18"/>
          <w:szCs w:val="18"/>
          <w:lang w:eastAsia="es-ES" w:bidi="he-IL"/>
        </w:rPr>
        <w:t xml:space="preserve">, pero al querer abrirla, la mano del Rab Jaim </w:t>
      </w:r>
      <w:proofErr w:type="spellStart"/>
      <w:r w:rsidR="009C3827">
        <w:rPr>
          <w:rFonts w:ascii="Bookman Old Style" w:hAnsi="Bookman Old Style"/>
          <w:sz w:val="18"/>
          <w:szCs w:val="18"/>
          <w:lang w:eastAsia="es-ES" w:bidi="he-IL"/>
        </w:rPr>
        <w:t>Oizer</w:t>
      </w:r>
      <w:proofErr w:type="spellEnd"/>
      <w:r w:rsidR="009C3827">
        <w:rPr>
          <w:rFonts w:ascii="Bookman Old Style" w:hAnsi="Bookman Old Style"/>
          <w:sz w:val="18"/>
          <w:szCs w:val="18"/>
          <w:lang w:eastAsia="es-ES" w:bidi="he-IL"/>
        </w:rPr>
        <w:t xml:space="preserve"> se posó sobre ella y no </w:t>
      </w:r>
      <w:r w:rsidR="009E7E96">
        <w:rPr>
          <w:rFonts w:ascii="Bookman Old Style" w:hAnsi="Bookman Old Style"/>
          <w:sz w:val="18"/>
          <w:szCs w:val="18"/>
          <w:lang w:eastAsia="es-ES" w:bidi="he-IL"/>
        </w:rPr>
        <w:t xml:space="preserve">le </w:t>
      </w:r>
      <w:r w:rsidR="009C3827">
        <w:rPr>
          <w:rFonts w:ascii="Bookman Old Style" w:hAnsi="Bookman Old Style"/>
          <w:sz w:val="18"/>
          <w:szCs w:val="18"/>
          <w:lang w:eastAsia="es-ES" w:bidi="he-IL"/>
        </w:rPr>
        <w:t xml:space="preserve">permitió </w:t>
      </w:r>
      <w:r w:rsidR="009E7E96">
        <w:rPr>
          <w:rFonts w:ascii="Bookman Old Style" w:hAnsi="Bookman Old Style"/>
          <w:sz w:val="18"/>
          <w:szCs w:val="18"/>
          <w:lang w:eastAsia="es-ES" w:bidi="he-IL"/>
        </w:rPr>
        <w:t>abrirla</w:t>
      </w:r>
      <w:r w:rsidR="009C3827">
        <w:rPr>
          <w:rFonts w:ascii="Bookman Old Style" w:hAnsi="Bookman Old Style"/>
          <w:sz w:val="18"/>
          <w:szCs w:val="18"/>
          <w:lang w:eastAsia="es-ES" w:bidi="he-IL"/>
        </w:rPr>
        <w:t xml:space="preserve">. Cuando este Rab llegó a su casa y buscó en la Guemará se dio cuenta que realmente no existía tal Tosafot, y todo lo que hizo </w:t>
      </w:r>
      <w:r w:rsidR="007F7C61">
        <w:rPr>
          <w:rFonts w:ascii="Bookman Old Style" w:hAnsi="Bookman Old Style"/>
          <w:sz w:val="18"/>
          <w:szCs w:val="18"/>
          <w:lang w:eastAsia="es-ES" w:bidi="he-IL"/>
        </w:rPr>
        <w:t xml:space="preserve">el </w:t>
      </w:r>
      <w:r w:rsidR="009C3827">
        <w:rPr>
          <w:rFonts w:ascii="Bookman Old Style" w:hAnsi="Bookman Old Style"/>
          <w:sz w:val="18"/>
          <w:szCs w:val="18"/>
          <w:lang w:eastAsia="es-ES" w:bidi="he-IL"/>
        </w:rPr>
        <w:t xml:space="preserve">Rab Jaim </w:t>
      </w:r>
      <w:proofErr w:type="spellStart"/>
      <w:r w:rsidR="009C3827">
        <w:rPr>
          <w:rFonts w:ascii="Bookman Old Style" w:hAnsi="Bookman Old Style"/>
          <w:sz w:val="18"/>
          <w:szCs w:val="18"/>
          <w:lang w:eastAsia="es-ES" w:bidi="he-IL"/>
        </w:rPr>
        <w:t>Oizer</w:t>
      </w:r>
      <w:proofErr w:type="spellEnd"/>
      <w:r w:rsidR="009C3827">
        <w:rPr>
          <w:rFonts w:ascii="Bookman Old Style" w:hAnsi="Bookman Old Style"/>
          <w:sz w:val="18"/>
          <w:szCs w:val="18"/>
          <w:lang w:eastAsia="es-ES" w:bidi="he-IL"/>
        </w:rPr>
        <w:t xml:space="preserve"> fue para no avergonzarlo.</w:t>
      </w:r>
    </w:p>
    <w:p w:rsidR="007F7C61" w:rsidRDefault="007F7C61" w:rsidP="00E07AC7">
      <w:pPr>
        <w:spacing w:after="0" w:line="240" w:lineRule="auto"/>
        <w:ind w:left="-142" w:right="-142" w:firstLine="284"/>
        <w:jc w:val="both"/>
        <w:rPr>
          <w:rFonts w:ascii="Bookman Old Style" w:hAnsi="Bookman Old Style"/>
          <w:sz w:val="12"/>
          <w:szCs w:val="12"/>
          <w:lang w:eastAsia="es-ES" w:bidi="he-IL"/>
        </w:rPr>
      </w:pPr>
    </w:p>
    <w:p w:rsidR="00BB4E8E" w:rsidRPr="009755F9" w:rsidRDefault="009755F9" w:rsidP="00E07AC7">
      <w:pPr>
        <w:spacing w:after="0" w:line="240" w:lineRule="auto"/>
        <w:ind w:left="-142" w:right="-142" w:firstLine="284"/>
        <w:jc w:val="both"/>
        <w:rPr>
          <w:rFonts w:ascii="Bookman Old Style" w:hAnsi="Bookman Old Style"/>
          <w:b/>
          <w:bCs/>
          <w:sz w:val="18"/>
          <w:szCs w:val="18"/>
          <w:lang w:eastAsia="es-ES" w:bidi="he-IL"/>
        </w:rPr>
      </w:pPr>
      <w:r w:rsidRPr="009755F9">
        <w:rPr>
          <w:rFonts w:ascii="Bookman Old Style" w:hAnsi="Bookman Old Style"/>
          <w:b/>
          <w:bCs/>
          <w:sz w:val="18"/>
          <w:szCs w:val="18"/>
          <w:lang w:eastAsia="es-ES" w:bidi="he-IL"/>
        </w:rPr>
        <w:t>Escaparse del majloket.</w:t>
      </w:r>
    </w:p>
    <w:p w:rsidR="00BB4E8E" w:rsidRDefault="00BB4E8E" w:rsidP="00A35D02">
      <w:pPr>
        <w:spacing w:after="0" w:line="240" w:lineRule="auto"/>
        <w:ind w:left="-142" w:right="-142"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Y el consejo pasivo para poder llegar a la unión de Am Israel es, evitar a toda costa, cueste lo que cueste el </w:t>
      </w:r>
      <w:r w:rsidRPr="00BB4E8E">
        <w:rPr>
          <w:rFonts w:ascii="Bookman Old Style" w:hAnsi="Bookman Old Style"/>
          <w:i/>
          <w:iCs/>
          <w:sz w:val="18"/>
          <w:szCs w:val="18"/>
          <w:lang w:eastAsia="es-ES" w:bidi="he-IL"/>
        </w:rPr>
        <w:t>majloket</w:t>
      </w:r>
      <w:r>
        <w:rPr>
          <w:rFonts w:ascii="Bookman Old Style" w:hAnsi="Bookman Old Style"/>
          <w:sz w:val="18"/>
          <w:szCs w:val="18"/>
          <w:lang w:eastAsia="es-ES" w:bidi="he-IL"/>
        </w:rPr>
        <w:t xml:space="preserve">. Todo tipo de discusión que no sea </w:t>
      </w:r>
      <w:r w:rsidRPr="00BB4E8E">
        <w:rPr>
          <w:rFonts w:ascii="Bookman Old Style" w:hAnsi="Bookman Old Style"/>
          <w:i/>
          <w:iCs/>
          <w:sz w:val="18"/>
          <w:szCs w:val="18"/>
          <w:lang w:eastAsia="es-ES" w:bidi="he-IL"/>
        </w:rPr>
        <w:t>leshem shamaim</w:t>
      </w:r>
      <w:r>
        <w:rPr>
          <w:rFonts w:ascii="Bookman Old Style" w:hAnsi="Bookman Old Style"/>
          <w:sz w:val="18"/>
          <w:szCs w:val="18"/>
          <w:lang w:eastAsia="es-ES" w:bidi="he-IL"/>
        </w:rPr>
        <w:t xml:space="preserve"> debe ser como fuego </w:t>
      </w:r>
      <w:r w:rsidR="00A35D02">
        <w:rPr>
          <w:rFonts w:ascii="Bookman Old Style" w:hAnsi="Bookman Old Style"/>
          <w:sz w:val="18"/>
          <w:szCs w:val="18"/>
          <w:lang w:eastAsia="es-ES" w:bidi="he-IL"/>
        </w:rPr>
        <w:t>del cual debemos escapar</w:t>
      </w:r>
      <w:r>
        <w:rPr>
          <w:rFonts w:ascii="Bookman Old Style" w:hAnsi="Bookman Old Style"/>
          <w:sz w:val="18"/>
          <w:szCs w:val="18"/>
          <w:lang w:eastAsia="es-ES" w:bidi="he-IL"/>
        </w:rPr>
        <w:t>.</w:t>
      </w:r>
    </w:p>
    <w:p w:rsidR="005500F7" w:rsidRDefault="005500F7" w:rsidP="00360003">
      <w:pPr>
        <w:spacing w:after="0" w:line="240" w:lineRule="auto"/>
        <w:ind w:left="-142" w:right="-142"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Cierta vez hubo en la ciudad de </w:t>
      </w:r>
      <w:proofErr w:type="spellStart"/>
      <w:r>
        <w:rPr>
          <w:rFonts w:ascii="Bookman Old Style" w:hAnsi="Bookman Old Style"/>
          <w:sz w:val="18"/>
          <w:szCs w:val="18"/>
          <w:lang w:eastAsia="es-ES" w:bidi="he-IL"/>
        </w:rPr>
        <w:t>Radhin</w:t>
      </w:r>
      <w:proofErr w:type="spellEnd"/>
      <w:r>
        <w:rPr>
          <w:rFonts w:ascii="Bookman Old Style" w:hAnsi="Bookman Old Style"/>
          <w:sz w:val="18"/>
          <w:szCs w:val="18"/>
          <w:lang w:eastAsia="es-ES" w:bidi="he-IL"/>
        </w:rPr>
        <w:t xml:space="preserve"> un majloket </w:t>
      </w:r>
      <w:r w:rsidR="009755F9">
        <w:rPr>
          <w:rFonts w:ascii="Bookman Old Style" w:hAnsi="Bookman Old Style"/>
          <w:sz w:val="18"/>
          <w:szCs w:val="18"/>
          <w:lang w:eastAsia="es-ES" w:bidi="he-IL"/>
        </w:rPr>
        <w:t xml:space="preserve">y al Jafetz Jaim ztz"l </w:t>
      </w:r>
      <w:r>
        <w:rPr>
          <w:rFonts w:ascii="Bookman Old Style" w:hAnsi="Bookman Old Style"/>
          <w:sz w:val="18"/>
          <w:szCs w:val="18"/>
          <w:lang w:eastAsia="es-ES" w:bidi="he-IL"/>
        </w:rPr>
        <w:t xml:space="preserve"> </w:t>
      </w:r>
      <w:r w:rsidR="009755F9">
        <w:rPr>
          <w:rFonts w:ascii="Bookman Old Style" w:hAnsi="Bookman Old Style"/>
          <w:sz w:val="18"/>
          <w:szCs w:val="18"/>
          <w:lang w:eastAsia="es-ES" w:bidi="he-IL"/>
        </w:rPr>
        <w:t xml:space="preserve">se le quebró el corazón, por ello </w:t>
      </w:r>
      <w:r w:rsidR="007135B7">
        <w:rPr>
          <w:rFonts w:ascii="Bookman Old Style" w:hAnsi="Bookman Old Style"/>
          <w:sz w:val="18"/>
          <w:szCs w:val="18"/>
          <w:lang w:eastAsia="es-ES" w:bidi="he-IL"/>
        </w:rPr>
        <w:t xml:space="preserve">dio una </w:t>
      </w:r>
      <w:r w:rsidR="007135B7" w:rsidRPr="007135B7">
        <w:rPr>
          <w:rFonts w:ascii="Bookman Old Style" w:hAnsi="Bookman Old Style"/>
          <w:i/>
          <w:iCs/>
          <w:sz w:val="18"/>
          <w:szCs w:val="18"/>
          <w:lang w:eastAsia="es-ES" w:bidi="he-IL"/>
        </w:rPr>
        <w:t>sijá</w:t>
      </w:r>
      <w:r w:rsidR="009755F9">
        <w:rPr>
          <w:rFonts w:ascii="Bookman Old Style" w:hAnsi="Bookman Old Style"/>
          <w:sz w:val="18"/>
          <w:szCs w:val="18"/>
          <w:lang w:eastAsia="es-ES" w:bidi="he-IL"/>
        </w:rPr>
        <w:t xml:space="preserve"> en la ieshivá dos horas sobre el tema y entre sus palabras dijo que es preferible que se cierren setenta Ieshivot a que </w:t>
      </w:r>
      <w:r w:rsidR="007135B7">
        <w:rPr>
          <w:rFonts w:ascii="Bookman Old Style" w:hAnsi="Bookman Old Style"/>
          <w:sz w:val="18"/>
          <w:szCs w:val="18"/>
          <w:lang w:eastAsia="es-ES" w:bidi="he-IL"/>
        </w:rPr>
        <w:t xml:space="preserve">haya </w:t>
      </w:r>
      <w:r w:rsidR="009755F9">
        <w:rPr>
          <w:rFonts w:ascii="Bookman Old Style" w:hAnsi="Bookman Old Style"/>
          <w:sz w:val="18"/>
          <w:szCs w:val="18"/>
          <w:lang w:eastAsia="es-ES" w:bidi="he-IL"/>
        </w:rPr>
        <w:t xml:space="preserve"> majloket. Y contó que se abstuvo de </w:t>
      </w:r>
      <w:r w:rsidR="007135B7">
        <w:rPr>
          <w:rFonts w:ascii="Bookman Old Style" w:hAnsi="Bookman Old Style"/>
          <w:sz w:val="18"/>
          <w:szCs w:val="18"/>
          <w:lang w:eastAsia="es-ES" w:bidi="he-IL"/>
        </w:rPr>
        <w:t xml:space="preserve">incluir en su libro ‘Jafetz </w:t>
      </w:r>
      <w:proofErr w:type="spellStart"/>
      <w:r w:rsidR="007135B7">
        <w:rPr>
          <w:rFonts w:ascii="Bookman Old Style" w:hAnsi="Bookman Old Style"/>
          <w:sz w:val="18"/>
          <w:szCs w:val="18"/>
          <w:lang w:eastAsia="es-ES" w:bidi="he-IL"/>
        </w:rPr>
        <w:t>jaim</w:t>
      </w:r>
      <w:proofErr w:type="spellEnd"/>
      <w:r w:rsidR="007135B7">
        <w:rPr>
          <w:rFonts w:ascii="Bookman Old Style" w:hAnsi="Bookman Old Style"/>
          <w:sz w:val="18"/>
          <w:szCs w:val="18"/>
          <w:lang w:eastAsia="es-ES" w:bidi="he-IL"/>
        </w:rPr>
        <w:t>’</w:t>
      </w:r>
      <w:r w:rsidR="009755F9">
        <w:rPr>
          <w:rFonts w:ascii="Bookman Old Style" w:hAnsi="Bookman Old Style"/>
          <w:sz w:val="18"/>
          <w:szCs w:val="18"/>
          <w:lang w:eastAsia="es-ES" w:bidi="he-IL"/>
        </w:rPr>
        <w:t xml:space="preserve"> las palabras del Rambam</w:t>
      </w:r>
      <w:r w:rsidR="00360003">
        <w:rPr>
          <w:rFonts w:ascii="Bookman Old Style" w:hAnsi="Bookman Old Style"/>
          <w:sz w:val="18"/>
          <w:szCs w:val="18"/>
          <w:lang w:eastAsia="es-ES" w:bidi="he-IL"/>
        </w:rPr>
        <w:t xml:space="preserve">: </w:t>
      </w:r>
      <w:r w:rsidR="007135B7">
        <w:rPr>
          <w:rFonts w:ascii="Bookman Old Style" w:hAnsi="Bookman Old Style"/>
          <w:sz w:val="18"/>
          <w:szCs w:val="18"/>
          <w:lang w:eastAsia="es-ES" w:bidi="he-IL"/>
        </w:rPr>
        <w:t>‘que aquel</w:t>
      </w:r>
      <w:r w:rsidR="009755F9">
        <w:rPr>
          <w:rFonts w:ascii="Bookman Old Style" w:hAnsi="Bookman Old Style"/>
          <w:sz w:val="18"/>
          <w:szCs w:val="18"/>
          <w:lang w:eastAsia="es-ES" w:bidi="he-IL"/>
        </w:rPr>
        <w:t xml:space="preserve"> que habla Lashón HaRá y provoca majloket no tiene mundo venidero</w:t>
      </w:r>
      <w:r w:rsidR="007135B7">
        <w:rPr>
          <w:rFonts w:ascii="Bookman Old Style" w:hAnsi="Bookman Old Style"/>
          <w:sz w:val="18"/>
          <w:szCs w:val="18"/>
          <w:lang w:eastAsia="es-ES" w:bidi="he-IL"/>
        </w:rPr>
        <w:t>’,</w:t>
      </w:r>
      <w:r w:rsidR="009755F9">
        <w:rPr>
          <w:rFonts w:ascii="Bookman Old Style" w:hAnsi="Bookman Old Style"/>
          <w:sz w:val="18"/>
          <w:szCs w:val="18"/>
          <w:lang w:eastAsia="es-ES" w:bidi="he-IL"/>
        </w:rPr>
        <w:t xml:space="preserve"> ya que son tan fuertes sus palabras que la gente no iba a poder recibirlo.</w:t>
      </w:r>
    </w:p>
    <w:p w:rsidR="0081437F" w:rsidRDefault="0081437F" w:rsidP="009755F9">
      <w:pPr>
        <w:spacing w:after="0" w:line="240" w:lineRule="auto"/>
        <w:ind w:left="-142" w:right="-142" w:firstLine="284"/>
        <w:jc w:val="both"/>
        <w:rPr>
          <w:rFonts w:ascii="Bookman Old Style" w:hAnsi="Bookman Old Style"/>
          <w:sz w:val="18"/>
          <w:szCs w:val="18"/>
          <w:lang w:eastAsia="es-ES" w:bidi="he-IL"/>
        </w:rPr>
      </w:pPr>
    </w:p>
    <w:p w:rsidR="0081437F" w:rsidRDefault="0081437F" w:rsidP="00313AE1">
      <w:pPr>
        <w:spacing w:after="0" w:line="240" w:lineRule="auto"/>
        <w:ind w:left="-142" w:right="-142" w:firstLine="284"/>
        <w:jc w:val="both"/>
        <w:rPr>
          <w:rFonts w:ascii="Bookman Old Style" w:hAnsi="Bookman Old Style"/>
          <w:sz w:val="18"/>
          <w:szCs w:val="18"/>
          <w:lang w:eastAsia="es-ES" w:bidi="he-IL"/>
        </w:rPr>
      </w:pPr>
      <w:r>
        <w:rPr>
          <w:rFonts w:ascii="Bookman Old Style" w:hAnsi="Bookman Old Style"/>
          <w:sz w:val="18"/>
          <w:szCs w:val="18"/>
          <w:lang w:eastAsia="es-ES" w:bidi="he-IL"/>
        </w:rPr>
        <w:t xml:space="preserve">Y es sabida la opinión del </w:t>
      </w:r>
      <w:r w:rsidR="007135B7">
        <w:rPr>
          <w:rFonts w:ascii="Bookman Old Style" w:hAnsi="Bookman Old Style"/>
          <w:sz w:val="18"/>
          <w:szCs w:val="18"/>
          <w:lang w:eastAsia="es-ES" w:bidi="he-IL"/>
        </w:rPr>
        <w:t>Rosh Ieshivá HaGaón</w:t>
      </w:r>
      <w:r>
        <w:rPr>
          <w:rFonts w:ascii="Bookman Old Style" w:hAnsi="Bookman Old Style"/>
          <w:sz w:val="18"/>
          <w:szCs w:val="18"/>
          <w:lang w:eastAsia="es-ES" w:bidi="he-IL"/>
        </w:rPr>
        <w:t xml:space="preserve"> Rab </w:t>
      </w:r>
      <w:r w:rsidR="007F7C61">
        <w:rPr>
          <w:rFonts w:ascii="Bookman Old Style" w:hAnsi="Bookman Old Style"/>
          <w:sz w:val="18"/>
          <w:szCs w:val="18"/>
          <w:lang w:eastAsia="es-ES" w:bidi="he-IL"/>
        </w:rPr>
        <w:t>Aarón</w:t>
      </w:r>
      <w:r>
        <w:rPr>
          <w:rFonts w:ascii="Bookman Old Style" w:hAnsi="Bookman Old Style"/>
          <w:sz w:val="18"/>
          <w:szCs w:val="18"/>
          <w:lang w:eastAsia="es-ES" w:bidi="he-IL"/>
        </w:rPr>
        <w:t xml:space="preserve"> Leiv Shteinman </w:t>
      </w:r>
      <w:r w:rsidR="00313AE1">
        <w:rPr>
          <w:rFonts w:ascii="Bookman Old Style" w:hAnsi="Bookman Old Style"/>
          <w:sz w:val="18"/>
          <w:szCs w:val="18"/>
          <w:lang w:eastAsia="es-ES" w:bidi="he-IL"/>
        </w:rPr>
        <w:t xml:space="preserve">ztz"l </w:t>
      </w:r>
      <w:r>
        <w:rPr>
          <w:rFonts w:ascii="Bookman Old Style" w:hAnsi="Bookman Old Style"/>
          <w:sz w:val="18"/>
          <w:szCs w:val="18"/>
          <w:lang w:eastAsia="es-ES" w:bidi="he-IL"/>
        </w:rPr>
        <w:t>que si ocurre que a alguien lo insultan de palabra o que publican e</w:t>
      </w:r>
      <w:r w:rsidR="007135B7">
        <w:rPr>
          <w:rFonts w:ascii="Bookman Old Style" w:hAnsi="Bookman Old Style"/>
          <w:sz w:val="18"/>
          <w:szCs w:val="18"/>
          <w:lang w:eastAsia="es-ES" w:bidi="he-IL"/>
        </w:rPr>
        <w:t>n los medios difamaciones de él, t</w:t>
      </w:r>
      <w:r>
        <w:rPr>
          <w:rFonts w:ascii="Bookman Old Style" w:hAnsi="Bookman Old Style"/>
          <w:sz w:val="18"/>
          <w:szCs w:val="18"/>
          <w:lang w:eastAsia="es-ES" w:bidi="he-IL"/>
        </w:rPr>
        <w:t xml:space="preserve">ambién si es muy fácil demostrar que todo lo que hablan en contra de él es mentira, de todas maneras </w:t>
      </w:r>
      <w:r w:rsidR="00313AE1">
        <w:rPr>
          <w:rFonts w:ascii="Bookman Old Style" w:hAnsi="Bookman Old Style"/>
          <w:sz w:val="18"/>
          <w:szCs w:val="18"/>
          <w:lang w:eastAsia="es-ES" w:bidi="he-IL"/>
        </w:rPr>
        <w:t>si</w:t>
      </w:r>
      <w:r>
        <w:rPr>
          <w:rFonts w:ascii="Bookman Old Style" w:hAnsi="Bookman Old Style"/>
          <w:sz w:val="18"/>
          <w:szCs w:val="18"/>
          <w:lang w:eastAsia="es-ES" w:bidi="he-IL"/>
        </w:rPr>
        <w:t xml:space="preserve"> es inteligente mejor es que</w:t>
      </w:r>
      <w:r w:rsidR="00313AE1">
        <w:rPr>
          <w:rFonts w:ascii="Bookman Old Style" w:hAnsi="Bookman Old Style"/>
          <w:sz w:val="18"/>
          <w:szCs w:val="18"/>
          <w:lang w:eastAsia="es-ES" w:bidi="he-IL"/>
        </w:rPr>
        <w:t xml:space="preserve"> se quede</w:t>
      </w:r>
      <w:r>
        <w:rPr>
          <w:rFonts w:ascii="Bookman Old Style" w:hAnsi="Bookman Old Style"/>
          <w:sz w:val="18"/>
          <w:szCs w:val="18"/>
          <w:lang w:eastAsia="es-ES" w:bidi="he-IL"/>
        </w:rPr>
        <w:t xml:space="preserve"> callado y no respond</w:t>
      </w:r>
      <w:r w:rsidR="00313AE1">
        <w:rPr>
          <w:rFonts w:ascii="Bookman Old Style" w:hAnsi="Bookman Old Style"/>
          <w:sz w:val="18"/>
          <w:szCs w:val="18"/>
          <w:lang w:eastAsia="es-ES" w:bidi="he-IL"/>
        </w:rPr>
        <w:t>a</w:t>
      </w:r>
      <w:r>
        <w:rPr>
          <w:rFonts w:ascii="Bookman Old Style" w:hAnsi="Bookman Old Style"/>
          <w:sz w:val="18"/>
          <w:szCs w:val="18"/>
          <w:lang w:eastAsia="es-ES" w:bidi="he-IL"/>
        </w:rPr>
        <w:t xml:space="preserve"> en absoluto, ya que majloket hay solo cuando hay dos bandos, pero si hay uno solo el majloket se esfuma… </w:t>
      </w:r>
    </w:p>
    <w:p w:rsidR="007135B7" w:rsidRDefault="007135B7" w:rsidP="007135B7">
      <w:pPr>
        <w:spacing w:after="0" w:line="240" w:lineRule="auto"/>
        <w:ind w:left="-142" w:right="-142" w:firstLine="284"/>
        <w:jc w:val="both"/>
        <w:rPr>
          <w:rFonts w:ascii="Bookman Old Style" w:hAnsi="Bookman Old Style"/>
          <w:sz w:val="18"/>
          <w:szCs w:val="18"/>
          <w:lang w:eastAsia="es-ES" w:bidi="he-IL"/>
        </w:rPr>
      </w:pPr>
      <w:r>
        <w:rPr>
          <w:rFonts w:ascii="Bookman Old Style" w:hAnsi="Bookman Old Style"/>
          <w:sz w:val="18"/>
          <w:szCs w:val="18"/>
          <w:lang w:eastAsia="es-ES" w:bidi="he-IL"/>
        </w:rPr>
        <w:t>Intentemos adoptar algunos de estos consejos, para fortificar a Am Israel y unirnos más y más… ¡¡Purim Sameaj!!</w:t>
      </w:r>
    </w:p>
    <w:p w:rsidR="007F7C61" w:rsidRDefault="007F7C61" w:rsidP="0081437F">
      <w:pPr>
        <w:spacing w:after="0" w:line="240" w:lineRule="auto"/>
        <w:ind w:left="-142" w:right="-142" w:firstLine="284"/>
        <w:jc w:val="both"/>
        <w:rPr>
          <w:rFonts w:ascii="Bookman Old Style" w:hAnsi="Bookman Old Style"/>
          <w:sz w:val="18"/>
          <w:szCs w:val="18"/>
          <w:lang w:eastAsia="es-ES" w:bidi="he-IL"/>
        </w:rPr>
      </w:pPr>
    </w:p>
    <w:p w:rsidR="009755F9" w:rsidRDefault="009755F9" w:rsidP="009755F9">
      <w:pPr>
        <w:spacing w:after="0" w:line="240" w:lineRule="auto"/>
        <w:ind w:left="-142" w:right="-142" w:firstLine="284"/>
        <w:jc w:val="both"/>
        <w:rPr>
          <w:rFonts w:ascii="Bookman Old Style" w:hAnsi="Bookman Old Style"/>
          <w:sz w:val="18"/>
          <w:szCs w:val="18"/>
          <w:lang w:eastAsia="es-ES" w:bidi="he-IL"/>
        </w:rPr>
      </w:pPr>
    </w:p>
    <w:p w:rsidR="00915A2A" w:rsidRPr="00AE2708" w:rsidRDefault="00AF6732" w:rsidP="003E727B">
      <w:pPr>
        <w:spacing w:after="0" w:line="240" w:lineRule="auto"/>
        <w:ind w:right="-142"/>
        <w:jc w:val="both"/>
        <w:rPr>
          <w:rFonts w:ascii="Bookman Old Style" w:hAnsi="Bookman Old Style"/>
          <w:sz w:val="18"/>
          <w:szCs w:val="18"/>
          <w:lang w:eastAsia="es-ES" w:bidi="he-IL"/>
        </w:rPr>
        <w:sectPr w:rsidR="00915A2A" w:rsidRPr="00AE2708" w:rsidSect="00B9593F">
          <w:footnotePr>
            <w:pos w:val="beneathText"/>
          </w:footnotePr>
          <w:type w:val="continuous"/>
          <w:pgSz w:w="11907" w:h="16839" w:code="9"/>
          <w:pgMar w:top="432" w:right="850" w:bottom="719" w:left="4962" w:header="720" w:footer="302"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pPr>
      <w:r w:rsidRPr="00AF6732">
        <w:rPr>
          <w:b/>
          <w:bCs/>
          <w:i/>
          <w:iCs/>
          <w:shadow/>
          <w:noProof/>
          <w:sz w:val="10"/>
          <w:szCs w:val="10"/>
          <w:lang w:eastAsia="es-UY"/>
        </w:rPr>
        <w:pict>
          <v:roundrect id="_x0000_s1097" style="position:absolute;left:0;text-align:left;margin-left:99pt;margin-top:1.15pt;width:210.6pt;height:769.95pt;z-index:251666944" arcsize="4879f" fillcolor="#cff" strokeweight="1.25pt">
            <v:shadow on="t" opacity=".5" offset="6pt,6pt"/>
            <v:textbox style="mso-next-textbox:#_x0000_s1097">
              <w:txbxContent>
                <w:p w:rsidR="008B228C" w:rsidRPr="00084003" w:rsidRDefault="008B228C" w:rsidP="009653E4">
                  <w:pPr>
                    <w:tabs>
                      <w:tab w:val="left" w:pos="1760"/>
                      <w:tab w:val="left" w:pos="2366"/>
                    </w:tabs>
                    <w:spacing w:after="60" w:line="240" w:lineRule="auto"/>
                    <w:ind w:right="-108"/>
                    <w:rPr>
                      <w:rFonts w:ascii="Arial Narrow" w:hAnsi="Arial Narrow" w:cs="Times New Roman"/>
                      <w:sz w:val="18"/>
                      <w:szCs w:val="18"/>
                      <w:lang w:bidi="he-IL"/>
                    </w:rPr>
                  </w:pPr>
                  <w:r w:rsidRPr="00084003">
                    <w:rPr>
                      <w:rFonts w:ascii="Arial Narrow" w:hAnsi="Arial Narrow" w:cs="Times New Roman"/>
                      <w:b/>
                      <w:bCs/>
                      <w:sz w:val="16"/>
                      <w:szCs w:val="16"/>
                      <w:lang w:bidi="he-IL"/>
                    </w:rPr>
                    <w:t>¿</w:t>
                  </w:r>
                  <w:r w:rsidR="00084003">
                    <w:rPr>
                      <w:rFonts w:ascii="Arial Narrow" w:hAnsi="Arial Narrow" w:cs="Times New Roman"/>
                      <w:b/>
                      <w:bCs/>
                      <w:sz w:val="16"/>
                      <w:szCs w:val="16"/>
                      <w:lang w:bidi="he-IL"/>
                    </w:rPr>
                    <w:t xml:space="preserve">Se puede mandar </w:t>
                  </w:r>
                  <w:r w:rsidRPr="00084003">
                    <w:rPr>
                      <w:rFonts w:ascii="Arial Narrow" w:hAnsi="Arial Narrow" w:cs="Times New Roman"/>
                      <w:b/>
                      <w:bCs/>
                      <w:sz w:val="16"/>
                      <w:szCs w:val="16"/>
                      <w:lang w:bidi="he-IL"/>
                    </w:rPr>
                    <w:t xml:space="preserve"> una torta de chocolate a un diabético?</w:t>
                  </w:r>
                </w:p>
                <w:p w:rsidR="008B228C" w:rsidRPr="00004BAB" w:rsidRDefault="008B228C"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6"/>
                      <w:szCs w:val="16"/>
                      <w:lang w:bidi="he-IL"/>
                    </w:rPr>
                  </w:pPr>
                  <w:r w:rsidRPr="00004BAB">
                    <w:rPr>
                      <w:rFonts w:ascii="Arial Narrow" w:hAnsi="Arial Narrow" w:cs="Times New Roman"/>
                      <w:sz w:val="16"/>
                      <w:szCs w:val="16"/>
                      <w:lang w:bidi="he-IL"/>
                    </w:rPr>
                    <w:t xml:space="preserve">Incluso que el que recibe no pueda comer los alimentos por motivos de salud o dieta se cumple con la mitzvá. Así también si el alimento que mandó no es del Kashrut que el que recibe acostumbra a comer.               </w:t>
                  </w:r>
                </w:p>
                <w:p w:rsidR="008B228C" w:rsidRPr="00004BAB" w:rsidRDefault="008B228C" w:rsidP="009653E4">
                  <w:pPr>
                    <w:tabs>
                      <w:tab w:val="left" w:pos="1760"/>
                      <w:tab w:val="left" w:pos="2366"/>
                    </w:tabs>
                    <w:spacing w:after="0" w:line="240" w:lineRule="auto"/>
                    <w:ind w:left="-142" w:right="-105"/>
                    <w:jc w:val="right"/>
                    <w:rPr>
                      <w:rFonts w:ascii="Arial Narrow" w:hAnsi="Arial Narrow" w:cs="Times New Roman"/>
                      <w:sz w:val="12"/>
                      <w:szCs w:val="12"/>
                      <w:lang w:val="es-ES" w:bidi="he-IL"/>
                    </w:rPr>
                  </w:pPr>
                  <w:r w:rsidRPr="00004BAB">
                    <w:rPr>
                      <w:rFonts w:ascii="Arial Narrow" w:hAnsi="Arial Narrow" w:cs="Times New Roman"/>
                      <w:sz w:val="12"/>
                      <w:szCs w:val="12"/>
                      <w:lang w:bidi="he-IL"/>
                    </w:rPr>
                    <w:t xml:space="preserve">  </w:t>
                  </w:r>
                  <w:r w:rsidRPr="00004BAB">
                    <w:rPr>
                      <w:rFonts w:ascii="Arial Narrow" w:hAnsi="Arial Narrow" w:cs="Times New Roman"/>
                      <w:sz w:val="12"/>
                      <w:szCs w:val="12"/>
                      <w:lang w:val="es-ES" w:bidi="he-IL"/>
                    </w:rPr>
                    <w:t>(Halijot Shlomó Pág. 335 - Ashrei Haish Pág. 310 – Shu't Iavía Omer tomo IX miluím simán 74)</w:t>
                  </w:r>
                </w:p>
                <w:p w:rsidR="008B228C" w:rsidRPr="006331BF" w:rsidRDefault="008B228C" w:rsidP="009653E4">
                  <w:pPr>
                    <w:tabs>
                      <w:tab w:val="left" w:pos="1760"/>
                      <w:tab w:val="left" w:pos="2366"/>
                    </w:tabs>
                    <w:spacing w:after="0" w:line="240" w:lineRule="auto"/>
                    <w:ind w:left="-142" w:right="-105"/>
                    <w:jc w:val="right"/>
                    <w:rPr>
                      <w:rFonts w:ascii="Arial Narrow" w:hAnsi="Arial Narrow" w:cs="Times New Roman"/>
                      <w:sz w:val="8"/>
                      <w:szCs w:val="8"/>
                      <w:lang w:bidi="he-IL"/>
                    </w:rPr>
                  </w:pPr>
                </w:p>
                <w:p w:rsidR="008B228C" w:rsidRPr="00084003" w:rsidRDefault="008B228C" w:rsidP="009653E4">
                  <w:pPr>
                    <w:tabs>
                      <w:tab w:val="left" w:pos="1760"/>
                      <w:tab w:val="left" w:pos="2366"/>
                    </w:tabs>
                    <w:spacing w:after="60" w:line="240" w:lineRule="auto"/>
                    <w:ind w:left="-142" w:right="-105"/>
                    <w:rPr>
                      <w:rFonts w:ascii="Arial Narrow" w:hAnsi="Arial Narrow" w:cs="Times New Roman"/>
                      <w:b/>
                      <w:bCs/>
                      <w:sz w:val="20"/>
                      <w:szCs w:val="20"/>
                      <w:lang w:bidi="he-IL"/>
                    </w:rPr>
                  </w:pPr>
                  <w:r w:rsidRPr="00084003">
                    <w:rPr>
                      <w:rFonts w:ascii="Arial Narrow" w:hAnsi="Arial Narrow" w:cs="Times New Roman"/>
                      <w:b/>
                      <w:bCs/>
                      <w:sz w:val="16"/>
                      <w:szCs w:val="16"/>
                      <w:lang w:bidi="he-IL"/>
                    </w:rPr>
                    <w:t>¿Se cumple con la mitzvá al mandar a un menor de bar mitzvá?</w:t>
                  </w:r>
                </w:p>
                <w:p w:rsidR="008B228C" w:rsidRPr="00004BAB" w:rsidRDefault="008B228C"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6"/>
                      <w:szCs w:val="16"/>
                      <w:lang w:val="es-ES" w:bidi="he-IL"/>
                    </w:rPr>
                  </w:pPr>
                  <w:r w:rsidRPr="00004BAB">
                    <w:rPr>
                      <w:rFonts w:ascii="Arial Narrow" w:hAnsi="Arial Narrow" w:cs="Times New Roman"/>
                      <w:sz w:val="16"/>
                      <w:szCs w:val="16"/>
                      <w:lang w:val="es-ES" w:bidi="he-IL"/>
                    </w:rPr>
                    <w:t xml:space="preserve">Hay quienes opinan que se cumple la mitzvá al mandar a un pequeño menor de trece años </w:t>
                  </w:r>
                </w:p>
                <w:p w:rsidR="008B228C" w:rsidRPr="00004BAB" w:rsidRDefault="008B228C" w:rsidP="009653E4">
                  <w:pPr>
                    <w:tabs>
                      <w:tab w:val="left" w:pos="1760"/>
                      <w:tab w:val="left" w:pos="2366"/>
                    </w:tabs>
                    <w:spacing w:after="0" w:line="240" w:lineRule="auto"/>
                    <w:ind w:left="-142" w:right="-105"/>
                    <w:jc w:val="right"/>
                    <w:rPr>
                      <w:rFonts w:ascii="Arial Narrow" w:hAnsi="Arial Narrow" w:cs="Times New Roman"/>
                      <w:sz w:val="12"/>
                      <w:szCs w:val="12"/>
                      <w:lang w:val="es-ES" w:bidi="he-IL"/>
                    </w:rPr>
                  </w:pPr>
                  <w:r w:rsidRPr="00004BAB">
                    <w:rPr>
                      <w:rFonts w:ascii="Arial Narrow" w:hAnsi="Arial Narrow" w:cs="Times New Roman"/>
                      <w:sz w:val="12"/>
                      <w:szCs w:val="12"/>
                      <w:lang w:val="es-ES" w:bidi="he-IL"/>
                    </w:rPr>
                    <w:t>(Aruj HaShulján 695,18 – Mikraei Kodesh simán 39)</w:t>
                  </w:r>
                </w:p>
                <w:p w:rsidR="008B228C" w:rsidRPr="00004BAB" w:rsidRDefault="008B228C" w:rsidP="009653E4">
                  <w:pPr>
                    <w:tabs>
                      <w:tab w:val="left" w:pos="1760"/>
                      <w:tab w:val="left" w:pos="2366"/>
                    </w:tabs>
                    <w:spacing w:after="0" w:line="240" w:lineRule="auto"/>
                    <w:ind w:left="-142" w:right="-105"/>
                    <w:jc w:val="right"/>
                    <w:rPr>
                      <w:rFonts w:ascii="Arial Narrow" w:hAnsi="Arial Narrow" w:cs="Times New Roman"/>
                      <w:sz w:val="10"/>
                      <w:szCs w:val="10"/>
                      <w:lang w:val="es-ES" w:bidi="he-IL"/>
                    </w:rPr>
                  </w:pPr>
                </w:p>
                <w:p w:rsidR="008B228C" w:rsidRPr="00004BAB" w:rsidRDefault="008B228C"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6"/>
                      <w:szCs w:val="16"/>
                      <w:lang w:val="es-ES" w:bidi="he-IL"/>
                    </w:rPr>
                  </w:pPr>
                  <w:r w:rsidRPr="00004BAB">
                    <w:rPr>
                      <w:rFonts w:ascii="Arial Narrow" w:hAnsi="Arial Narrow" w:cs="Times New Roman"/>
                      <w:sz w:val="16"/>
                      <w:szCs w:val="16"/>
                      <w:lang w:val="es-ES" w:bidi="he-IL"/>
                    </w:rPr>
                    <w:t>Y hay quienes aprenden que no se cumple con la mitzvá ya que fue dicho “</w:t>
                  </w:r>
                  <w:r w:rsidRPr="00004BAB">
                    <w:rPr>
                      <w:rFonts w:ascii="Arial Narrow" w:hAnsi="Arial Narrow" w:cs="Times New Roman"/>
                      <w:sz w:val="16"/>
                      <w:szCs w:val="16"/>
                      <w:lang w:bidi="he-IL"/>
                    </w:rPr>
                    <w:t xml:space="preserve">y envío de raciones toda persona a su </w:t>
                  </w:r>
                  <w:r w:rsidRPr="00004BAB">
                    <w:rPr>
                      <w:rFonts w:ascii="Arial Narrow" w:hAnsi="Arial Narrow" w:cs="Times New Roman"/>
                      <w:sz w:val="16"/>
                      <w:szCs w:val="16"/>
                      <w:u w:val="single"/>
                      <w:lang w:bidi="he-IL"/>
                    </w:rPr>
                    <w:t>compañero</w:t>
                  </w:r>
                  <w:r w:rsidRPr="00004BAB">
                    <w:rPr>
                      <w:rFonts w:ascii="Arial Narrow" w:hAnsi="Arial Narrow" w:cs="Times New Roman"/>
                      <w:sz w:val="16"/>
                      <w:szCs w:val="16"/>
                      <w:lang w:bidi="he-IL"/>
                    </w:rPr>
                    <w:t>” o sea a un adulto. Y así opina el R. Iosef Shalom Elyashiv z”l.</w:t>
                  </w:r>
                </w:p>
                <w:p w:rsidR="008B228C" w:rsidRPr="00004BAB" w:rsidRDefault="008B228C" w:rsidP="009653E4">
                  <w:pPr>
                    <w:tabs>
                      <w:tab w:val="left" w:pos="1760"/>
                      <w:tab w:val="left" w:pos="2366"/>
                    </w:tabs>
                    <w:spacing w:after="0" w:line="240" w:lineRule="auto"/>
                    <w:ind w:left="-142" w:right="-105"/>
                    <w:jc w:val="right"/>
                    <w:rPr>
                      <w:rFonts w:ascii="Arial Narrow" w:hAnsi="Arial Narrow" w:cs="Times New Roman"/>
                      <w:sz w:val="12"/>
                      <w:szCs w:val="12"/>
                      <w:lang w:bidi="he-IL"/>
                    </w:rPr>
                  </w:pPr>
                  <w:r w:rsidRPr="00004BAB">
                    <w:rPr>
                      <w:rFonts w:ascii="Arial Narrow" w:hAnsi="Arial Narrow" w:cs="Times New Roman"/>
                      <w:sz w:val="12"/>
                      <w:szCs w:val="12"/>
                      <w:lang w:bidi="he-IL"/>
                    </w:rPr>
                    <w:t xml:space="preserve">(Ben Ish Jai año I Tetzavé inciso 16 </w:t>
                  </w:r>
                  <w:r w:rsidRPr="00004BAB">
                    <w:rPr>
                      <w:rFonts w:ascii="Arial Narrow" w:hAnsi="Arial Narrow" w:cs="Times New Roman"/>
                      <w:sz w:val="12"/>
                      <w:szCs w:val="12"/>
                      <w:lang w:val="es-ES" w:bidi="he-IL"/>
                    </w:rPr>
                    <w:t>–</w:t>
                  </w:r>
                  <w:r w:rsidRPr="00004BAB">
                    <w:rPr>
                      <w:rFonts w:ascii="Arial Narrow" w:hAnsi="Arial Narrow" w:cs="Times New Roman"/>
                      <w:sz w:val="12"/>
                      <w:szCs w:val="12"/>
                      <w:lang w:bidi="he-IL"/>
                    </w:rPr>
                    <w:t xml:space="preserve"> Kaf HaJaim simán 694 inciso 12 </w:t>
                  </w:r>
                  <w:r w:rsidRPr="00004BAB">
                    <w:rPr>
                      <w:rFonts w:ascii="Arial Narrow" w:hAnsi="Arial Narrow" w:cs="Times New Roman"/>
                      <w:sz w:val="12"/>
                      <w:szCs w:val="12"/>
                      <w:lang w:val="es-ES" w:bidi="he-IL"/>
                    </w:rPr>
                    <w:t xml:space="preserve">– Shu’t </w:t>
                  </w:r>
                  <w:proofErr w:type="spellStart"/>
                  <w:r w:rsidRPr="00004BAB">
                    <w:rPr>
                      <w:rFonts w:ascii="Arial Narrow" w:hAnsi="Arial Narrow" w:cs="Times New Roman"/>
                      <w:sz w:val="12"/>
                      <w:szCs w:val="12"/>
                      <w:lang w:val="es-ES" w:bidi="he-IL"/>
                    </w:rPr>
                    <w:t>Sheilat</w:t>
                  </w:r>
                  <w:proofErr w:type="spellEnd"/>
                  <w:r w:rsidRPr="00004BAB">
                    <w:rPr>
                      <w:rFonts w:ascii="Arial Narrow" w:hAnsi="Arial Narrow" w:cs="Times New Roman"/>
                      <w:sz w:val="12"/>
                      <w:szCs w:val="12"/>
                      <w:lang w:val="es-ES" w:bidi="he-IL"/>
                    </w:rPr>
                    <w:t xml:space="preserve"> </w:t>
                  </w:r>
                  <w:proofErr w:type="spellStart"/>
                  <w:r w:rsidRPr="00004BAB">
                    <w:rPr>
                      <w:rFonts w:ascii="Arial Narrow" w:hAnsi="Arial Narrow" w:cs="Times New Roman"/>
                      <w:sz w:val="12"/>
                      <w:szCs w:val="12"/>
                      <w:lang w:val="es-ES" w:bidi="he-IL"/>
                    </w:rPr>
                    <w:t>Yaavet”z</w:t>
                  </w:r>
                  <w:proofErr w:type="spellEnd"/>
                  <w:r w:rsidRPr="00004BAB">
                    <w:rPr>
                      <w:rFonts w:ascii="Arial Narrow" w:hAnsi="Arial Narrow" w:cs="Times New Roman"/>
                      <w:sz w:val="12"/>
                      <w:szCs w:val="12"/>
                      <w:lang w:val="es-ES" w:bidi="he-IL"/>
                    </w:rPr>
                    <w:t xml:space="preserve"> simán 120 - </w:t>
                  </w:r>
                  <w:r w:rsidRPr="00004BAB">
                    <w:rPr>
                      <w:rFonts w:ascii="Arial Narrow" w:hAnsi="Arial Narrow" w:cs="Times New Roman"/>
                      <w:sz w:val="12"/>
                      <w:szCs w:val="12"/>
                      <w:lang w:bidi="he-IL"/>
                    </w:rPr>
                    <w:t xml:space="preserve">Ashrei </w:t>
                  </w:r>
                  <w:proofErr w:type="spellStart"/>
                  <w:r w:rsidRPr="00004BAB">
                    <w:rPr>
                      <w:rFonts w:ascii="Arial Narrow" w:hAnsi="Arial Narrow" w:cs="Times New Roman"/>
                      <w:sz w:val="12"/>
                      <w:szCs w:val="12"/>
                      <w:lang w:bidi="he-IL"/>
                    </w:rPr>
                    <w:t>HaIsh</w:t>
                  </w:r>
                  <w:proofErr w:type="spellEnd"/>
                  <w:r w:rsidRPr="00004BAB">
                    <w:rPr>
                      <w:rFonts w:ascii="Arial Narrow" w:hAnsi="Arial Narrow" w:cs="Times New Roman"/>
                      <w:sz w:val="12"/>
                      <w:szCs w:val="12"/>
                      <w:lang w:bidi="he-IL"/>
                    </w:rPr>
                    <w:t xml:space="preserve"> Pág. 312)</w:t>
                  </w:r>
                </w:p>
                <w:p w:rsidR="008B228C" w:rsidRPr="006331BF" w:rsidRDefault="008B228C" w:rsidP="009653E4">
                  <w:pPr>
                    <w:tabs>
                      <w:tab w:val="left" w:pos="1760"/>
                      <w:tab w:val="left" w:pos="2366"/>
                    </w:tabs>
                    <w:spacing w:after="0" w:line="240" w:lineRule="auto"/>
                    <w:ind w:left="-142" w:right="-105"/>
                    <w:jc w:val="both"/>
                    <w:rPr>
                      <w:rFonts w:ascii="Arial Narrow" w:hAnsi="Arial Narrow" w:cs="Times New Roman"/>
                      <w:b/>
                      <w:bCs/>
                      <w:sz w:val="8"/>
                      <w:szCs w:val="8"/>
                      <w:lang w:val="es-ES" w:bidi="he-IL"/>
                    </w:rPr>
                  </w:pPr>
                </w:p>
                <w:p w:rsidR="008B228C" w:rsidRPr="00084003" w:rsidRDefault="008B228C" w:rsidP="009653E4">
                  <w:pPr>
                    <w:tabs>
                      <w:tab w:val="left" w:pos="1760"/>
                      <w:tab w:val="left" w:pos="2366"/>
                    </w:tabs>
                    <w:spacing w:after="60" w:line="240" w:lineRule="auto"/>
                    <w:ind w:left="-142" w:right="-105"/>
                    <w:rPr>
                      <w:rFonts w:ascii="Arial Narrow" w:hAnsi="Arial Narrow" w:cs="Times New Roman"/>
                      <w:b/>
                      <w:bCs/>
                      <w:sz w:val="16"/>
                      <w:szCs w:val="16"/>
                      <w:lang w:val="es-ES" w:bidi="he-IL"/>
                    </w:rPr>
                  </w:pPr>
                  <w:r w:rsidRPr="00084003">
                    <w:rPr>
                      <w:rFonts w:ascii="Arial Narrow" w:hAnsi="Arial Narrow" w:cs="Times New Roman"/>
                      <w:b/>
                      <w:bCs/>
                      <w:sz w:val="16"/>
                      <w:szCs w:val="16"/>
                      <w:lang w:val="es-ES" w:bidi="he-IL"/>
                    </w:rPr>
                    <w:t>Mandar dos porciones en un mismo recipiente.</w:t>
                  </w:r>
                </w:p>
                <w:p w:rsidR="008B228C" w:rsidRPr="00004BAB" w:rsidRDefault="008B228C"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6"/>
                      <w:szCs w:val="16"/>
                      <w:lang w:val="es-ES" w:bidi="he-IL"/>
                    </w:rPr>
                  </w:pPr>
                  <w:r w:rsidRPr="00004BAB">
                    <w:rPr>
                      <w:rFonts w:ascii="Arial Narrow" w:hAnsi="Arial Narrow" w:cs="Times New Roman"/>
                      <w:sz w:val="16"/>
                      <w:szCs w:val="16"/>
                      <w:lang w:bidi="he-IL"/>
                    </w:rPr>
                    <w:t>Opina el Ben Ish Jai que si se dan las dos raciones en un mismo recipiente se considera que dio una sola ración. Pero citan en nombre del R. B. Tzión Aba Shaúl z”l que esto es solo cuando son dos raciones del mismo alimento o parecido.</w:t>
                  </w:r>
                </w:p>
                <w:p w:rsidR="008B228C" w:rsidRPr="00004BAB" w:rsidRDefault="008B228C" w:rsidP="009653E4">
                  <w:pPr>
                    <w:tabs>
                      <w:tab w:val="left" w:pos="1760"/>
                      <w:tab w:val="left" w:pos="2366"/>
                    </w:tabs>
                    <w:spacing w:after="0" w:line="240" w:lineRule="auto"/>
                    <w:ind w:left="-142" w:right="-105"/>
                    <w:jc w:val="right"/>
                    <w:rPr>
                      <w:rFonts w:ascii="Arial Narrow" w:hAnsi="Arial Narrow" w:cs="Times New Roman"/>
                      <w:sz w:val="12"/>
                      <w:szCs w:val="12"/>
                      <w:lang w:val="es-ES" w:bidi="he-IL"/>
                    </w:rPr>
                  </w:pPr>
                  <w:r w:rsidRPr="00004BAB">
                    <w:rPr>
                      <w:rFonts w:ascii="Arial Narrow" w:hAnsi="Arial Narrow" w:cs="Times New Roman"/>
                      <w:sz w:val="12"/>
                      <w:szCs w:val="12"/>
                      <w:lang w:bidi="he-IL"/>
                    </w:rPr>
                    <w:t xml:space="preserve"> (Torá lishmá simán 189 - </w:t>
                  </w:r>
                  <w:proofErr w:type="spellStart"/>
                  <w:r w:rsidRPr="00004BAB">
                    <w:rPr>
                      <w:rFonts w:ascii="Arial Narrow" w:hAnsi="Arial Narrow" w:cs="Times New Roman"/>
                      <w:sz w:val="12"/>
                      <w:szCs w:val="12"/>
                      <w:lang w:bidi="he-IL"/>
                    </w:rPr>
                    <w:t>Otzar</w:t>
                  </w:r>
                  <w:proofErr w:type="spellEnd"/>
                  <w:r w:rsidRPr="00004BAB">
                    <w:rPr>
                      <w:rFonts w:ascii="Arial Narrow" w:hAnsi="Arial Narrow" w:cs="Times New Roman"/>
                      <w:sz w:val="12"/>
                      <w:szCs w:val="12"/>
                      <w:lang w:bidi="he-IL"/>
                    </w:rPr>
                    <w:t xml:space="preserve"> </w:t>
                  </w:r>
                  <w:proofErr w:type="spellStart"/>
                  <w:r w:rsidRPr="00004BAB">
                    <w:rPr>
                      <w:rFonts w:ascii="Arial Narrow" w:hAnsi="Arial Narrow" w:cs="Times New Roman"/>
                      <w:sz w:val="12"/>
                      <w:szCs w:val="12"/>
                      <w:lang w:bidi="he-IL"/>
                    </w:rPr>
                    <w:t>Haposkim</w:t>
                  </w:r>
                  <w:proofErr w:type="spellEnd"/>
                  <w:r w:rsidRPr="00004BAB">
                    <w:rPr>
                      <w:rFonts w:ascii="Arial Narrow" w:hAnsi="Arial Narrow" w:cs="Times New Roman"/>
                      <w:sz w:val="12"/>
                      <w:szCs w:val="12"/>
                      <w:lang w:bidi="he-IL"/>
                    </w:rPr>
                    <w:t>)</w:t>
                  </w:r>
                </w:p>
                <w:p w:rsidR="008B228C" w:rsidRPr="00004BAB" w:rsidRDefault="008B228C"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6"/>
                      <w:szCs w:val="16"/>
                      <w:lang w:val="es-ES" w:bidi="he-IL"/>
                    </w:rPr>
                  </w:pPr>
                  <w:r w:rsidRPr="00004BAB">
                    <w:rPr>
                      <w:rFonts w:ascii="Arial Narrow" w:hAnsi="Arial Narrow" w:cs="Times New Roman"/>
                      <w:sz w:val="16"/>
                      <w:szCs w:val="16"/>
                      <w:lang w:val="es-ES" w:bidi="he-IL"/>
                    </w:rPr>
                    <w:t>Y hay quienes sostienen que no hay ningún problema en mandar dos porciones en un recipiente.</w:t>
                  </w:r>
                </w:p>
                <w:p w:rsidR="008B228C" w:rsidRPr="00004BAB" w:rsidRDefault="008B228C" w:rsidP="009653E4">
                  <w:pPr>
                    <w:tabs>
                      <w:tab w:val="left" w:pos="1760"/>
                      <w:tab w:val="left" w:pos="2366"/>
                    </w:tabs>
                    <w:spacing w:after="0" w:line="240" w:lineRule="auto"/>
                    <w:ind w:left="-142" w:right="-105"/>
                    <w:jc w:val="right"/>
                    <w:rPr>
                      <w:rFonts w:ascii="Arial Narrow" w:hAnsi="Arial Narrow" w:cs="Times New Roman"/>
                      <w:sz w:val="12"/>
                      <w:szCs w:val="12"/>
                      <w:lang w:bidi="he-IL"/>
                    </w:rPr>
                  </w:pPr>
                  <w:r w:rsidRPr="00004BAB">
                    <w:rPr>
                      <w:rFonts w:ascii="Arial Narrow" w:hAnsi="Arial Narrow" w:cs="Times New Roman"/>
                      <w:sz w:val="12"/>
                      <w:szCs w:val="12"/>
                      <w:lang w:bidi="he-IL"/>
                    </w:rPr>
                    <w:t>(Shu't Shevet Haleví III simán 96 inciso 4 -  Shu't Teshuvot V’Hanhagot tomo II simán 346 – J. Ovadia pág. 132)</w:t>
                  </w:r>
                </w:p>
                <w:p w:rsidR="008B228C" w:rsidRPr="006331BF" w:rsidRDefault="008B228C" w:rsidP="009653E4">
                  <w:pPr>
                    <w:tabs>
                      <w:tab w:val="left" w:pos="1760"/>
                      <w:tab w:val="left" w:pos="2366"/>
                    </w:tabs>
                    <w:spacing w:after="0" w:line="240" w:lineRule="auto"/>
                    <w:ind w:left="-142" w:right="-105"/>
                    <w:jc w:val="right"/>
                    <w:rPr>
                      <w:rFonts w:ascii="Arial Narrow" w:hAnsi="Arial Narrow" w:cs="Times New Roman"/>
                      <w:b/>
                      <w:bCs/>
                      <w:sz w:val="8"/>
                      <w:szCs w:val="8"/>
                      <w:lang w:val="es-ES" w:bidi="he-IL"/>
                    </w:rPr>
                  </w:pPr>
                </w:p>
                <w:p w:rsidR="008B228C" w:rsidRPr="00084003" w:rsidRDefault="008B228C" w:rsidP="009653E4">
                  <w:pPr>
                    <w:tabs>
                      <w:tab w:val="left" w:pos="1760"/>
                      <w:tab w:val="left" w:pos="2366"/>
                    </w:tabs>
                    <w:spacing w:after="60" w:line="240" w:lineRule="auto"/>
                    <w:ind w:left="-142" w:right="-105"/>
                    <w:rPr>
                      <w:rFonts w:ascii="Arial Narrow" w:hAnsi="Arial Narrow" w:cs="Times New Roman"/>
                      <w:b/>
                      <w:bCs/>
                      <w:sz w:val="16"/>
                      <w:szCs w:val="16"/>
                      <w:lang w:val="es-ES" w:bidi="he-IL"/>
                    </w:rPr>
                  </w:pPr>
                  <w:r w:rsidRPr="00084003">
                    <w:rPr>
                      <w:rFonts w:ascii="Arial Narrow" w:hAnsi="Arial Narrow" w:cs="Times New Roman"/>
                      <w:b/>
                      <w:bCs/>
                      <w:sz w:val="16"/>
                      <w:szCs w:val="16"/>
                      <w:lang w:val="es-ES" w:bidi="he-IL"/>
                    </w:rPr>
                    <w:t>Mandar de forma anónima.</w:t>
                  </w:r>
                </w:p>
                <w:p w:rsidR="008B228C" w:rsidRPr="00004BAB" w:rsidRDefault="008B228C"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8"/>
                      <w:szCs w:val="18"/>
                      <w:lang w:val="es-ES" w:bidi="he-IL"/>
                    </w:rPr>
                  </w:pPr>
                  <w:r w:rsidRPr="00004BAB">
                    <w:rPr>
                      <w:rFonts w:ascii="Arial Narrow" w:hAnsi="Arial Narrow" w:cs="Times New Roman"/>
                      <w:sz w:val="16"/>
                      <w:szCs w:val="16"/>
                      <w:lang w:bidi="he-IL"/>
                    </w:rPr>
                    <w:t xml:space="preserve">El que manda de forma anónima, es dudoso si cumplió con la mitzvá, ya que según el Manot Haleví no cumplió pero según el </w:t>
                  </w:r>
                  <w:proofErr w:type="spellStart"/>
                  <w:r w:rsidRPr="00004BAB">
                    <w:rPr>
                      <w:rFonts w:ascii="Arial Narrow" w:hAnsi="Arial Narrow" w:cs="Times New Roman"/>
                      <w:sz w:val="16"/>
                      <w:szCs w:val="16"/>
                      <w:lang w:bidi="he-IL"/>
                    </w:rPr>
                    <w:t>Trumat</w:t>
                  </w:r>
                  <w:proofErr w:type="spellEnd"/>
                  <w:r w:rsidRPr="00004BAB">
                    <w:rPr>
                      <w:rFonts w:ascii="Arial Narrow" w:hAnsi="Arial Narrow" w:cs="Times New Roman"/>
                      <w:sz w:val="16"/>
                      <w:szCs w:val="16"/>
                      <w:lang w:bidi="he-IL"/>
                    </w:rPr>
                    <w:t xml:space="preserve"> </w:t>
                  </w:r>
                  <w:proofErr w:type="spellStart"/>
                  <w:r w:rsidRPr="00004BAB">
                    <w:rPr>
                      <w:rFonts w:ascii="Arial Narrow" w:hAnsi="Arial Narrow" w:cs="Times New Roman"/>
                      <w:sz w:val="16"/>
                      <w:szCs w:val="16"/>
                      <w:lang w:bidi="he-IL"/>
                    </w:rPr>
                    <w:t>Hadeshen</w:t>
                  </w:r>
                  <w:proofErr w:type="spellEnd"/>
                  <w:r w:rsidRPr="00004BAB">
                    <w:rPr>
                      <w:rFonts w:ascii="Arial Narrow" w:hAnsi="Arial Narrow" w:cs="Times New Roman"/>
                      <w:sz w:val="16"/>
                      <w:szCs w:val="16"/>
                      <w:lang w:bidi="he-IL"/>
                    </w:rPr>
                    <w:t xml:space="preserve"> sí. Según esto muchos son </w:t>
                  </w:r>
                  <w:r w:rsidR="00475A6C" w:rsidRPr="00004BAB">
                    <w:rPr>
                      <w:rFonts w:ascii="Arial Narrow" w:hAnsi="Arial Narrow" w:cs="Times New Roman"/>
                      <w:sz w:val="16"/>
                      <w:szCs w:val="16"/>
                      <w:lang w:bidi="he-IL"/>
                    </w:rPr>
                    <w:t>l</w:t>
                  </w:r>
                  <w:r w:rsidRPr="00004BAB">
                    <w:rPr>
                      <w:rFonts w:ascii="Arial Narrow" w:hAnsi="Arial Narrow" w:cs="Times New Roman"/>
                      <w:sz w:val="16"/>
                      <w:szCs w:val="16"/>
                      <w:lang w:bidi="he-IL"/>
                    </w:rPr>
                    <w:t>os</w:t>
                  </w:r>
                  <w:r w:rsidR="00475A6C" w:rsidRPr="00004BAB">
                    <w:rPr>
                      <w:rFonts w:ascii="Arial Narrow" w:hAnsi="Arial Narrow" w:cs="Times New Roman"/>
                      <w:sz w:val="16"/>
                      <w:szCs w:val="16"/>
                      <w:lang w:bidi="he-IL"/>
                    </w:rPr>
                    <w:t xml:space="preserve"> </w:t>
                  </w:r>
                  <w:r w:rsidR="00B555C7" w:rsidRPr="00004BAB">
                    <w:rPr>
                      <w:rFonts w:ascii="Arial Narrow" w:hAnsi="Arial Narrow" w:cs="Times New Roman"/>
                      <w:sz w:val="16"/>
                      <w:szCs w:val="16"/>
                      <w:lang w:bidi="he-IL"/>
                    </w:rPr>
                    <w:t>Poskim</w:t>
                  </w:r>
                  <w:r w:rsidRPr="00004BAB">
                    <w:rPr>
                      <w:rFonts w:ascii="Arial Narrow" w:hAnsi="Arial Narrow" w:cs="Times New Roman"/>
                      <w:sz w:val="16"/>
                      <w:szCs w:val="16"/>
                      <w:lang w:bidi="he-IL"/>
                    </w:rPr>
                    <w:t xml:space="preserve"> que </w:t>
                  </w:r>
                  <w:r w:rsidR="00084003">
                    <w:rPr>
                      <w:rFonts w:ascii="Arial Narrow" w:hAnsi="Arial Narrow" w:cs="Times New Roman"/>
                      <w:sz w:val="16"/>
                      <w:szCs w:val="16"/>
                      <w:lang w:bidi="he-IL"/>
                    </w:rPr>
                    <w:t>dictaminan no mandar anónimamente</w:t>
                  </w:r>
                  <w:r w:rsidRPr="00004BAB">
                    <w:rPr>
                      <w:rFonts w:ascii="Arial Narrow" w:hAnsi="Arial Narrow" w:cs="Times New Roman"/>
                      <w:sz w:val="16"/>
                      <w:szCs w:val="16"/>
                      <w:lang w:bidi="he-IL"/>
                    </w:rPr>
                    <w:t xml:space="preserve">.                                                      </w:t>
                  </w:r>
                </w:p>
                <w:p w:rsidR="008B228C" w:rsidRPr="00004BAB" w:rsidRDefault="001415D9" w:rsidP="009653E4">
                  <w:pPr>
                    <w:tabs>
                      <w:tab w:val="left" w:pos="1760"/>
                      <w:tab w:val="left" w:pos="2366"/>
                    </w:tabs>
                    <w:spacing w:after="0" w:line="240" w:lineRule="auto"/>
                    <w:ind w:left="-142" w:right="-105"/>
                    <w:jc w:val="right"/>
                    <w:rPr>
                      <w:rFonts w:ascii="Arial Narrow" w:hAnsi="Arial Narrow" w:cs="Times New Roman"/>
                      <w:sz w:val="14"/>
                      <w:szCs w:val="14"/>
                      <w:lang w:bidi="he-IL"/>
                    </w:rPr>
                  </w:pPr>
                  <w:r w:rsidRPr="00004BAB">
                    <w:rPr>
                      <w:rFonts w:ascii="Arial Narrow" w:hAnsi="Arial Narrow" w:cs="Times New Roman"/>
                      <w:sz w:val="12"/>
                      <w:szCs w:val="12"/>
                      <w:lang w:bidi="he-IL"/>
                    </w:rPr>
                    <w:t xml:space="preserve">    </w:t>
                  </w:r>
                  <w:r w:rsidR="008B228C" w:rsidRPr="00004BAB">
                    <w:rPr>
                      <w:rFonts w:ascii="Arial Narrow" w:hAnsi="Arial Narrow" w:cs="Times New Roman"/>
                      <w:sz w:val="12"/>
                      <w:szCs w:val="12"/>
                      <w:lang w:bidi="he-IL"/>
                    </w:rPr>
                    <w:t xml:space="preserve"> (</w:t>
                  </w:r>
                  <w:r w:rsidR="003953CA" w:rsidRPr="00004BAB">
                    <w:rPr>
                      <w:rFonts w:ascii="Arial Narrow" w:hAnsi="Arial Narrow" w:cs="Times New Roman"/>
                      <w:sz w:val="12"/>
                      <w:szCs w:val="12"/>
                      <w:lang w:bidi="he-IL"/>
                    </w:rPr>
                    <w:t xml:space="preserve">Shu't </w:t>
                  </w:r>
                  <w:r w:rsidR="00B555C7" w:rsidRPr="00004BAB">
                    <w:rPr>
                      <w:rFonts w:ascii="Arial Narrow" w:hAnsi="Arial Narrow" w:cs="Times New Roman"/>
                      <w:sz w:val="12"/>
                      <w:szCs w:val="12"/>
                      <w:lang w:bidi="he-IL"/>
                    </w:rPr>
                    <w:t>Mahara’m</w:t>
                  </w:r>
                  <w:r w:rsidR="003953CA" w:rsidRPr="00004BAB">
                    <w:rPr>
                      <w:rFonts w:ascii="Arial Narrow" w:hAnsi="Arial Narrow" w:cs="Times New Roman"/>
                      <w:sz w:val="12"/>
                      <w:szCs w:val="12"/>
                      <w:lang w:bidi="he-IL"/>
                    </w:rPr>
                    <w:t xml:space="preserve"> Shik Oraj Jaim simán 341 - </w:t>
                  </w:r>
                  <w:proofErr w:type="spellStart"/>
                  <w:r w:rsidR="008B228C" w:rsidRPr="00004BAB">
                    <w:rPr>
                      <w:rFonts w:ascii="Arial Narrow" w:hAnsi="Arial Narrow" w:cs="Times New Roman"/>
                      <w:i/>
                      <w:iCs/>
                      <w:sz w:val="12"/>
                      <w:szCs w:val="12"/>
                      <w:lang w:bidi="he-IL"/>
                    </w:rPr>
                    <w:t>Ktav</w:t>
                  </w:r>
                  <w:proofErr w:type="spellEnd"/>
                  <w:r w:rsidR="008B228C" w:rsidRPr="00004BAB">
                    <w:rPr>
                      <w:rFonts w:ascii="Arial Narrow" w:hAnsi="Arial Narrow" w:cs="Times New Roman"/>
                      <w:sz w:val="12"/>
                      <w:szCs w:val="12"/>
                      <w:lang w:bidi="he-IL"/>
                    </w:rPr>
                    <w:t xml:space="preserve"> </w:t>
                  </w:r>
                  <w:r w:rsidR="008B228C" w:rsidRPr="00004BAB">
                    <w:rPr>
                      <w:rFonts w:ascii="Arial Narrow" w:hAnsi="Arial Narrow" w:cs="Times New Roman"/>
                      <w:i/>
                      <w:iCs/>
                      <w:sz w:val="12"/>
                      <w:szCs w:val="12"/>
                      <w:lang w:bidi="he-IL"/>
                    </w:rPr>
                    <w:t>Sofér</w:t>
                  </w:r>
                  <w:r w:rsidR="008B228C" w:rsidRPr="00004BAB">
                    <w:rPr>
                      <w:rFonts w:ascii="Arial Narrow" w:hAnsi="Arial Narrow" w:cs="Times New Roman"/>
                      <w:sz w:val="12"/>
                      <w:szCs w:val="12"/>
                      <w:lang w:bidi="he-IL"/>
                    </w:rPr>
                    <w:t xml:space="preserve"> simán 141 – </w:t>
                  </w:r>
                  <w:r w:rsidR="003953CA" w:rsidRPr="00004BAB">
                    <w:rPr>
                      <w:rFonts w:ascii="Arial Narrow" w:hAnsi="Arial Narrow" w:cs="Times New Roman"/>
                      <w:sz w:val="12"/>
                      <w:szCs w:val="12"/>
                      <w:lang w:bidi="he-IL"/>
                    </w:rPr>
                    <w:t xml:space="preserve">Aruj haShulján inciso 16 - </w:t>
                  </w:r>
                  <w:r w:rsidR="008B228C" w:rsidRPr="00004BAB">
                    <w:rPr>
                      <w:rFonts w:ascii="Arial Narrow" w:hAnsi="Arial Narrow" w:cs="Times New Roman"/>
                      <w:sz w:val="12"/>
                      <w:szCs w:val="12"/>
                      <w:lang w:bidi="he-IL"/>
                    </w:rPr>
                    <w:t>Shalmei todá pág. 273 – J. Ovadia pág. 152)</w:t>
                  </w:r>
                </w:p>
                <w:p w:rsidR="008B228C" w:rsidRPr="004146B1" w:rsidRDefault="008B228C" w:rsidP="009653E4">
                  <w:pPr>
                    <w:tabs>
                      <w:tab w:val="left" w:pos="1760"/>
                      <w:tab w:val="left" w:pos="2366"/>
                    </w:tabs>
                    <w:spacing w:after="0" w:line="240" w:lineRule="auto"/>
                    <w:ind w:left="-142" w:right="-105"/>
                    <w:rPr>
                      <w:rFonts w:ascii="Arial Narrow" w:hAnsi="Arial Narrow" w:cs="Times New Roman"/>
                      <w:sz w:val="8"/>
                      <w:szCs w:val="8"/>
                      <w:lang w:bidi="he-IL"/>
                    </w:rPr>
                  </w:pPr>
                </w:p>
                <w:p w:rsidR="00B71269" w:rsidRPr="00417BB6" w:rsidRDefault="00B71269" w:rsidP="009653E4">
                  <w:pPr>
                    <w:spacing w:after="40" w:line="240" w:lineRule="auto"/>
                    <w:ind w:left="-142" w:right="-105"/>
                    <w:rPr>
                      <w:rFonts w:ascii="Arial Narrow" w:hAnsi="Arial Narrow" w:cs="Times New Roman"/>
                      <w:b/>
                      <w:bCs/>
                      <w:sz w:val="16"/>
                      <w:szCs w:val="16"/>
                      <w:lang w:bidi="he-IL"/>
                    </w:rPr>
                  </w:pPr>
                  <w:r>
                    <w:rPr>
                      <w:rFonts w:ascii="Arial Narrow" w:hAnsi="Arial Narrow" w:cs="Times New Roman"/>
                      <w:b/>
                      <w:bCs/>
                      <w:sz w:val="16"/>
                      <w:szCs w:val="16"/>
                      <w:lang w:bidi="he-IL"/>
                    </w:rPr>
                    <w:t>¿Cuándo comer la seudá</w:t>
                  </w:r>
                  <w:r w:rsidR="00B753EC">
                    <w:rPr>
                      <w:rFonts w:ascii="Arial Narrow" w:hAnsi="Arial Narrow" w:cs="Times New Roman"/>
                      <w:b/>
                      <w:bCs/>
                      <w:sz w:val="16"/>
                      <w:szCs w:val="16"/>
                      <w:lang w:bidi="he-IL"/>
                    </w:rPr>
                    <w:t xml:space="preserve"> erev Shabat</w:t>
                  </w:r>
                  <w:r>
                    <w:rPr>
                      <w:rFonts w:ascii="Arial Narrow" w:hAnsi="Arial Narrow" w:cs="Times New Roman"/>
                      <w:b/>
                      <w:bCs/>
                      <w:sz w:val="16"/>
                      <w:szCs w:val="16"/>
                      <w:lang w:bidi="he-IL"/>
                    </w:rPr>
                    <w:t>?</w:t>
                  </w:r>
                </w:p>
                <w:p w:rsidR="00B71269" w:rsidRPr="00B71269" w:rsidRDefault="00B71269" w:rsidP="009653E4">
                  <w:pPr>
                    <w:numPr>
                      <w:ilvl w:val="0"/>
                      <w:numId w:val="12"/>
                    </w:numPr>
                    <w:tabs>
                      <w:tab w:val="clear" w:pos="1270"/>
                      <w:tab w:val="num" w:pos="284"/>
                    </w:tabs>
                    <w:spacing w:after="0" w:line="240" w:lineRule="auto"/>
                    <w:ind w:left="-142" w:right="-105" w:firstLine="0"/>
                    <w:jc w:val="both"/>
                    <w:rPr>
                      <w:rFonts w:ascii="Arial Narrow" w:hAnsi="Arial Narrow" w:cs="Times New Roman"/>
                      <w:sz w:val="16"/>
                      <w:szCs w:val="16"/>
                      <w:lang w:bidi="he-IL"/>
                    </w:rPr>
                  </w:pPr>
                  <w:r w:rsidRPr="00465E58">
                    <w:rPr>
                      <w:rFonts w:ascii="Arial Narrow" w:hAnsi="Arial Narrow" w:cs="Times New Roman"/>
                      <w:sz w:val="16"/>
                      <w:szCs w:val="16"/>
                      <w:lang w:bidi="he-IL"/>
                    </w:rPr>
                    <w:t xml:space="preserve">Si </w:t>
                  </w:r>
                  <w:r>
                    <w:rPr>
                      <w:rFonts w:ascii="Arial Narrow" w:hAnsi="Arial Narrow" w:cs="Times New Roman"/>
                      <w:sz w:val="16"/>
                      <w:szCs w:val="16"/>
                      <w:lang w:bidi="he-IL"/>
                    </w:rPr>
                    <w:t xml:space="preserve">Shushán </w:t>
                  </w:r>
                  <w:r w:rsidRPr="00465E58">
                    <w:rPr>
                      <w:rFonts w:ascii="Arial Narrow" w:hAnsi="Arial Narrow" w:cs="Times New Roman"/>
                      <w:sz w:val="16"/>
                      <w:szCs w:val="16"/>
                      <w:lang w:bidi="he-IL"/>
                    </w:rPr>
                    <w:t xml:space="preserve">Purim cae un viernes </w:t>
                  </w:r>
                  <w:r>
                    <w:rPr>
                      <w:rFonts w:ascii="Arial Narrow" w:hAnsi="Arial Narrow" w:cs="Times New Roman"/>
                      <w:sz w:val="16"/>
                      <w:szCs w:val="16"/>
                      <w:lang w:bidi="he-IL"/>
                    </w:rPr>
                    <w:t xml:space="preserve">lejatejilá </w:t>
                  </w:r>
                  <w:r w:rsidRPr="00465E58">
                    <w:rPr>
                      <w:rFonts w:ascii="Arial Narrow" w:hAnsi="Arial Narrow" w:cs="Times New Roman"/>
                      <w:sz w:val="16"/>
                      <w:szCs w:val="16"/>
                      <w:lang w:bidi="he-IL"/>
                    </w:rPr>
                    <w:t xml:space="preserve">debe hacerse la </w:t>
                  </w:r>
                  <w:r w:rsidRPr="00465E58">
                    <w:rPr>
                      <w:rFonts w:ascii="Arial Narrow" w:hAnsi="Arial Narrow" w:cs="Times New Roman"/>
                      <w:i/>
                      <w:iCs/>
                      <w:sz w:val="16"/>
                      <w:szCs w:val="16"/>
                      <w:lang w:bidi="he-IL"/>
                    </w:rPr>
                    <w:t>Seudá</w:t>
                  </w:r>
                  <w:r w:rsidRPr="00465E58">
                    <w:rPr>
                      <w:rFonts w:ascii="Arial Narrow" w:hAnsi="Arial Narrow" w:cs="Times New Roman"/>
                      <w:sz w:val="16"/>
                      <w:szCs w:val="16"/>
                      <w:lang w:bidi="he-IL"/>
                    </w:rPr>
                    <w:t xml:space="preserve"> a la mañana por </w:t>
                  </w:r>
                  <w:proofErr w:type="spellStart"/>
                  <w:r w:rsidRPr="00465E58">
                    <w:rPr>
                      <w:rFonts w:ascii="Arial Narrow" w:hAnsi="Arial Narrow" w:cs="Times New Roman"/>
                      <w:i/>
                      <w:iCs/>
                      <w:sz w:val="16"/>
                      <w:szCs w:val="16"/>
                      <w:lang w:bidi="he-IL"/>
                    </w:rPr>
                    <w:t>Kavod</w:t>
                  </w:r>
                  <w:proofErr w:type="spellEnd"/>
                  <w:r w:rsidRPr="00465E58">
                    <w:rPr>
                      <w:rFonts w:ascii="Arial Narrow" w:hAnsi="Arial Narrow" w:cs="Times New Roman"/>
                      <w:sz w:val="16"/>
                      <w:szCs w:val="16"/>
                      <w:lang w:bidi="he-IL"/>
                    </w:rPr>
                    <w:t xml:space="preserve"> </w:t>
                  </w:r>
                  <w:r w:rsidRPr="00465E58">
                    <w:rPr>
                      <w:rFonts w:ascii="Arial Narrow" w:hAnsi="Arial Narrow" w:cs="Times New Roman"/>
                      <w:i/>
                      <w:iCs/>
                      <w:sz w:val="16"/>
                      <w:szCs w:val="16"/>
                      <w:lang w:bidi="he-IL"/>
                    </w:rPr>
                    <w:t>Shabat</w:t>
                  </w:r>
                  <w:r w:rsidRPr="00465E58">
                    <w:rPr>
                      <w:rFonts w:ascii="Arial Narrow" w:hAnsi="Arial Narrow" w:cs="Times New Roman"/>
                      <w:sz w:val="16"/>
                      <w:szCs w:val="16"/>
                      <w:lang w:bidi="he-IL"/>
                    </w:rPr>
                    <w:t>.</w:t>
                  </w:r>
                  <w:r>
                    <w:rPr>
                      <w:rFonts w:ascii="Arial Narrow" w:hAnsi="Arial Narrow" w:cs="Times New Roman"/>
                      <w:sz w:val="16"/>
                      <w:szCs w:val="16"/>
                      <w:lang w:bidi="he-IL"/>
                    </w:rPr>
                    <w:t xml:space="preserve">               </w:t>
                  </w:r>
                  <w:r w:rsidRPr="00B71269">
                    <w:rPr>
                      <w:rFonts w:ascii="Arial Narrow" w:hAnsi="Arial Narrow" w:cs="Times New Roman"/>
                      <w:sz w:val="12"/>
                      <w:szCs w:val="12"/>
                      <w:lang w:bidi="he-IL"/>
                    </w:rPr>
                    <w:t xml:space="preserve"> (Ram’á Simán 695,2 – M. Berurá – Halijot Shlomó  pág. 343)</w:t>
                  </w:r>
                </w:p>
                <w:p w:rsidR="00B71269" w:rsidRPr="00465E58" w:rsidRDefault="00B71269" w:rsidP="009653E4">
                  <w:pPr>
                    <w:spacing w:after="0" w:line="240" w:lineRule="auto"/>
                    <w:ind w:left="-142" w:right="-105"/>
                    <w:jc w:val="right"/>
                    <w:rPr>
                      <w:rFonts w:ascii="Arial Narrow" w:hAnsi="Arial Narrow" w:cs="Times New Roman"/>
                      <w:b/>
                      <w:bCs/>
                      <w:sz w:val="8"/>
                      <w:szCs w:val="8"/>
                      <w:lang w:bidi="he-IL"/>
                    </w:rPr>
                  </w:pPr>
                </w:p>
                <w:p w:rsidR="00B71269" w:rsidRPr="00B71269" w:rsidRDefault="00B71269"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6"/>
                      <w:szCs w:val="16"/>
                      <w:lang w:bidi="he-IL"/>
                    </w:rPr>
                  </w:pPr>
                  <w:r>
                    <w:rPr>
                      <w:rFonts w:ascii="Arial Narrow" w:hAnsi="Arial Narrow" w:cs="Times New Roman"/>
                      <w:sz w:val="16"/>
                      <w:szCs w:val="16"/>
                      <w:lang w:bidi="he-IL"/>
                    </w:rPr>
                    <w:t>Hay quienes opinan</w:t>
                  </w:r>
                  <w:r w:rsidRPr="00465E58">
                    <w:rPr>
                      <w:rFonts w:ascii="Arial Narrow" w:hAnsi="Arial Narrow" w:cs="Times New Roman"/>
                      <w:sz w:val="16"/>
                      <w:szCs w:val="16"/>
                      <w:lang w:bidi="he-IL"/>
                    </w:rPr>
                    <w:t xml:space="preserve"> que alcanza con empezar la Seudá antes de </w:t>
                  </w:r>
                  <w:r w:rsidRPr="00465E58">
                    <w:rPr>
                      <w:rFonts w:ascii="Arial Narrow" w:hAnsi="Arial Narrow" w:cs="Times New Roman"/>
                      <w:i/>
                      <w:iCs/>
                      <w:sz w:val="16"/>
                      <w:szCs w:val="16"/>
                      <w:lang w:bidi="he-IL"/>
                    </w:rPr>
                    <w:t>Jatzót</w:t>
                  </w:r>
                  <w:r>
                    <w:rPr>
                      <w:rFonts w:ascii="Arial Narrow" w:hAnsi="Arial Narrow" w:cs="Times New Roman"/>
                      <w:sz w:val="16"/>
                      <w:szCs w:val="16"/>
                      <w:lang w:bidi="he-IL"/>
                    </w:rPr>
                    <w:t xml:space="preserve">. Hay otros que sostienen que </w:t>
                  </w:r>
                  <w:r w:rsidRPr="00465E58">
                    <w:rPr>
                      <w:rFonts w:ascii="Arial Narrow" w:hAnsi="Arial Narrow" w:cs="Times New Roman"/>
                      <w:sz w:val="16"/>
                      <w:szCs w:val="16"/>
                      <w:lang w:bidi="he-IL"/>
                    </w:rPr>
                    <w:t xml:space="preserve">lo principal de la Seudá </w:t>
                  </w:r>
                  <w:r>
                    <w:rPr>
                      <w:rFonts w:ascii="Arial Narrow" w:hAnsi="Arial Narrow" w:cs="Times New Roman"/>
                      <w:sz w:val="16"/>
                      <w:szCs w:val="16"/>
                      <w:lang w:bidi="he-IL"/>
                    </w:rPr>
                    <w:t>coma</w:t>
                  </w:r>
                  <w:r w:rsidRPr="00465E58">
                    <w:rPr>
                      <w:rFonts w:ascii="Arial Narrow" w:hAnsi="Arial Narrow" w:cs="Times New Roman"/>
                      <w:sz w:val="16"/>
                      <w:szCs w:val="16"/>
                      <w:lang w:bidi="he-IL"/>
                    </w:rPr>
                    <w:t xml:space="preserve"> antes de </w:t>
                  </w:r>
                  <w:r w:rsidRPr="00465E58">
                    <w:rPr>
                      <w:rFonts w:ascii="Arial Narrow" w:hAnsi="Arial Narrow" w:cs="Times New Roman"/>
                      <w:i/>
                      <w:iCs/>
                      <w:sz w:val="16"/>
                      <w:szCs w:val="16"/>
                      <w:lang w:bidi="he-IL"/>
                    </w:rPr>
                    <w:t>Jatzót</w:t>
                  </w:r>
                  <w:r w:rsidRPr="00465E58">
                    <w:rPr>
                      <w:rFonts w:ascii="Arial Narrow" w:hAnsi="Arial Narrow" w:cs="Times New Roman"/>
                      <w:sz w:val="16"/>
                      <w:szCs w:val="16"/>
                      <w:lang w:bidi="he-IL"/>
                    </w:rPr>
                    <w:t xml:space="preserve">. Y así escuché del Rab HaGaón Abraham N. Veg shlit’a que </w:t>
                  </w:r>
                  <w:r w:rsidRPr="00465E58">
                    <w:rPr>
                      <w:rFonts w:ascii="Arial Narrow" w:hAnsi="Arial Narrow" w:cs="Times New Roman"/>
                      <w:i/>
                      <w:iCs/>
                      <w:sz w:val="16"/>
                      <w:szCs w:val="16"/>
                      <w:lang w:bidi="he-IL"/>
                    </w:rPr>
                    <w:t>lejatejilá</w:t>
                  </w:r>
                  <w:r w:rsidRPr="00465E58">
                    <w:rPr>
                      <w:rFonts w:ascii="Arial Narrow" w:hAnsi="Arial Narrow" w:cs="Times New Roman"/>
                      <w:sz w:val="16"/>
                      <w:szCs w:val="16"/>
                      <w:lang w:bidi="he-IL"/>
                    </w:rPr>
                    <w:t xml:space="preserve"> lo principal de la </w:t>
                  </w:r>
                  <w:r w:rsidRPr="00465E58">
                    <w:rPr>
                      <w:rFonts w:ascii="Arial Narrow" w:hAnsi="Arial Narrow" w:cs="Times New Roman"/>
                      <w:i/>
                      <w:iCs/>
                      <w:sz w:val="16"/>
                      <w:szCs w:val="16"/>
                      <w:lang w:bidi="he-IL"/>
                    </w:rPr>
                    <w:t>Seudá</w:t>
                  </w:r>
                  <w:r w:rsidRPr="00465E58">
                    <w:rPr>
                      <w:rFonts w:ascii="Arial Narrow" w:hAnsi="Arial Narrow" w:cs="Times New Roman"/>
                      <w:sz w:val="16"/>
                      <w:szCs w:val="16"/>
                      <w:lang w:bidi="he-IL"/>
                    </w:rPr>
                    <w:t xml:space="preserve"> sea antes de </w:t>
                  </w:r>
                  <w:r w:rsidRPr="00465E58">
                    <w:rPr>
                      <w:rFonts w:ascii="Arial Narrow" w:hAnsi="Arial Narrow" w:cs="Times New Roman"/>
                      <w:i/>
                      <w:iCs/>
                      <w:sz w:val="16"/>
                      <w:szCs w:val="16"/>
                      <w:lang w:bidi="he-IL"/>
                    </w:rPr>
                    <w:t>Jatzót</w:t>
                  </w:r>
                  <w:r w:rsidRPr="00465E58">
                    <w:rPr>
                      <w:rFonts w:ascii="Arial Narrow" w:hAnsi="Arial Narrow" w:cs="Times New Roman"/>
                      <w:sz w:val="16"/>
                      <w:szCs w:val="16"/>
                      <w:lang w:bidi="he-IL"/>
                    </w:rPr>
                    <w:t>.</w:t>
                  </w:r>
                  <w:r w:rsidRPr="00465E58">
                    <w:rPr>
                      <w:rFonts w:ascii="Arial Narrow" w:hAnsi="Arial Narrow" w:cs="Times New Roman"/>
                      <w:sz w:val="12"/>
                      <w:szCs w:val="12"/>
                      <w:lang w:bidi="he-IL"/>
                    </w:rPr>
                    <w:t xml:space="preserve"> </w:t>
                  </w:r>
                  <w:r>
                    <w:rPr>
                      <w:rFonts w:ascii="Arial Narrow" w:hAnsi="Arial Narrow" w:cs="Times New Roman"/>
                      <w:sz w:val="16"/>
                      <w:szCs w:val="16"/>
                      <w:lang w:bidi="he-IL"/>
                    </w:rPr>
                    <w:t xml:space="preserve">         </w:t>
                  </w:r>
                  <w:r w:rsidRPr="00B71269">
                    <w:rPr>
                      <w:rFonts w:ascii="Arial Narrow" w:hAnsi="Arial Narrow" w:cs="Times New Roman"/>
                      <w:sz w:val="12"/>
                      <w:szCs w:val="12"/>
                      <w:lang w:bidi="he-IL"/>
                    </w:rPr>
                    <w:t xml:space="preserve">(Aruj haShulján 249,7 - Iosef </w:t>
                  </w:r>
                  <w:proofErr w:type="spellStart"/>
                  <w:r w:rsidRPr="00B71269">
                    <w:rPr>
                      <w:rFonts w:ascii="Arial Narrow" w:hAnsi="Arial Narrow" w:cs="Times New Roman"/>
                      <w:sz w:val="12"/>
                      <w:szCs w:val="12"/>
                      <w:lang w:bidi="he-IL"/>
                    </w:rPr>
                    <w:t>Ometz</w:t>
                  </w:r>
                  <w:proofErr w:type="spellEnd"/>
                  <w:r w:rsidRPr="00B71269">
                    <w:rPr>
                      <w:rFonts w:ascii="Arial Narrow" w:hAnsi="Arial Narrow" w:cs="Times New Roman"/>
                      <w:sz w:val="12"/>
                      <w:szCs w:val="12"/>
                      <w:lang w:bidi="he-IL"/>
                    </w:rPr>
                    <w:t xml:space="preserve"> simán 1104)</w:t>
                  </w:r>
                </w:p>
                <w:p w:rsidR="00B71269" w:rsidRPr="009653E4" w:rsidRDefault="00B71269" w:rsidP="009653E4">
                  <w:pPr>
                    <w:tabs>
                      <w:tab w:val="left" w:pos="1760"/>
                      <w:tab w:val="left" w:pos="2366"/>
                    </w:tabs>
                    <w:spacing w:after="0" w:line="240" w:lineRule="auto"/>
                    <w:ind w:left="-142" w:right="-105"/>
                    <w:jc w:val="both"/>
                    <w:rPr>
                      <w:rFonts w:ascii="Arial Narrow" w:hAnsi="Arial Narrow" w:cs="Times New Roman"/>
                      <w:sz w:val="10"/>
                      <w:szCs w:val="10"/>
                      <w:lang w:bidi="he-IL"/>
                    </w:rPr>
                  </w:pPr>
                </w:p>
                <w:p w:rsidR="00B71269" w:rsidRPr="00B71269" w:rsidRDefault="00B71269"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6"/>
                      <w:szCs w:val="16"/>
                      <w:lang w:bidi="he-IL"/>
                    </w:rPr>
                  </w:pPr>
                  <w:r>
                    <w:rPr>
                      <w:rFonts w:ascii="Arial Narrow" w:hAnsi="Arial Narrow" w:cs="Times New Roman"/>
                      <w:sz w:val="16"/>
                      <w:szCs w:val="16"/>
                      <w:lang w:bidi="he-IL"/>
                    </w:rPr>
                    <w:t xml:space="preserve">Si no pudo empezar a comer antes de jatzót hay quien opina que aun es lejatejilá empezar a comer antes de la décima hora.                                                </w:t>
                  </w:r>
                  <w:r w:rsidRPr="00B71269">
                    <w:rPr>
                      <w:rFonts w:ascii="Arial Narrow" w:hAnsi="Arial Narrow" w:cs="Times New Roman"/>
                      <w:sz w:val="12"/>
                      <w:szCs w:val="12"/>
                      <w:lang w:bidi="he-IL"/>
                    </w:rPr>
                    <w:t xml:space="preserve">(Shu’t </w:t>
                  </w:r>
                  <w:proofErr w:type="spellStart"/>
                  <w:r w:rsidRPr="00B71269">
                    <w:rPr>
                      <w:rFonts w:ascii="Arial Narrow" w:hAnsi="Arial Narrow" w:cs="Times New Roman"/>
                      <w:sz w:val="12"/>
                      <w:szCs w:val="12"/>
                      <w:lang w:bidi="he-IL"/>
                    </w:rPr>
                    <w:t>Mahari”l</w:t>
                  </w:r>
                  <w:proofErr w:type="spellEnd"/>
                  <w:r w:rsidRPr="00B71269">
                    <w:rPr>
                      <w:rFonts w:ascii="Arial Narrow" w:hAnsi="Arial Narrow" w:cs="Times New Roman"/>
                      <w:sz w:val="12"/>
                      <w:szCs w:val="12"/>
                      <w:lang w:bidi="he-IL"/>
                    </w:rPr>
                    <w:t xml:space="preserve"> simán 56,8)</w:t>
                  </w:r>
                </w:p>
                <w:p w:rsidR="00B71269" w:rsidRPr="00465E58" w:rsidRDefault="00B71269" w:rsidP="009653E4">
                  <w:pPr>
                    <w:tabs>
                      <w:tab w:val="left" w:pos="1760"/>
                      <w:tab w:val="left" w:pos="2366"/>
                    </w:tabs>
                    <w:spacing w:after="0" w:line="240" w:lineRule="auto"/>
                    <w:ind w:left="-142" w:right="-105"/>
                    <w:jc w:val="right"/>
                    <w:rPr>
                      <w:rFonts w:ascii="Arial Narrow" w:hAnsi="Arial Narrow" w:cs="Times New Roman"/>
                      <w:sz w:val="8"/>
                      <w:szCs w:val="8"/>
                      <w:lang w:bidi="he-IL"/>
                    </w:rPr>
                  </w:pPr>
                </w:p>
                <w:p w:rsidR="00B71269" w:rsidRPr="00B71269" w:rsidRDefault="00B71269"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6"/>
                      <w:szCs w:val="16"/>
                      <w:lang w:bidi="he-IL"/>
                    </w:rPr>
                  </w:pPr>
                  <w:r w:rsidRPr="00465E58">
                    <w:rPr>
                      <w:rFonts w:ascii="Arial Narrow" w:hAnsi="Arial Narrow" w:cs="Times New Roman"/>
                      <w:sz w:val="16"/>
                      <w:szCs w:val="16"/>
                      <w:lang w:bidi="he-IL"/>
                    </w:rPr>
                    <w:t xml:space="preserve">Pero si no pudo </w:t>
                  </w:r>
                  <w:r>
                    <w:rPr>
                      <w:rFonts w:ascii="Arial Narrow" w:hAnsi="Arial Narrow" w:cs="Times New Roman"/>
                      <w:sz w:val="16"/>
                      <w:szCs w:val="16"/>
                      <w:lang w:bidi="he-IL"/>
                    </w:rPr>
                    <w:t xml:space="preserve">comer la seudá </w:t>
                  </w:r>
                  <w:r w:rsidRPr="00465E58">
                    <w:rPr>
                      <w:rFonts w:ascii="Arial Narrow" w:hAnsi="Arial Narrow" w:cs="Times New Roman"/>
                      <w:sz w:val="16"/>
                      <w:szCs w:val="16"/>
                      <w:lang w:bidi="he-IL"/>
                    </w:rPr>
                    <w:t xml:space="preserve">de </w:t>
                  </w:r>
                  <w:r>
                    <w:rPr>
                      <w:rFonts w:ascii="Arial Narrow" w:hAnsi="Arial Narrow" w:cs="Times New Roman"/>
                      <w:sz w:val="16"/>
                      <w:szCs w:val="16"/>
                      <w:lang w:bidi="he-IL"/>
                    </w:rPr>
                    <w:t>Purim</w:t>
                  </w:r>
                  <w:r w:rsidRPr="00465E58">
                    <w:rPr>
                      <w:rFonts w:ascii="Arial Narrow" w:hAnsi="Arial Narrow" w:cs="Times New Roman"/>
                      <w:sz w:val="16"/>
                      <w:szCs w:val="16"/>
                      <w:lang w:bidi="he-IL"/>
                    </w:rPr>
                    <w:t xml:space="preserve"> </w:t>
                  </w:r>
                  <w:r>
                    <w:rPr>
                      <w:rFonts w:ascii="Arial Narrow" w:hAnsi="Arial Narrow" w:cs="Times New Roman"/>
                      <w:sz w:val="16"/>
                      <w:szCs w:val="16"/>
                      <w:lang w:bidi="he-IL"/>
                    </w:rPr>
                    <w:t>a la mañana</w:t>
                  </w:r>
                  <w:r w:rsidRPr="00465E58">
                    <w:rPr>
                      <w:rFonts w:ascii="Arial Narrow" w:hAnsi="Arial Narrow" w:cs="Times New Roman"/>
                      <w:sz w:val="16"/>
                      <w:szCs w:val="16"/>
                      <w:lang w:bidi="he-IL"/>
                    </w:rPr>
                    <w:t xml:space="preserve"> puede </w:t>
                  </w:r>
                  <w:r>
                    <w:rPr>
                      <w:rFonts w:ascii="Arial Narrow" w:hAnsi="Arial Narrow" w:cs="Times New Roman"/>
                      <w:sz w:val="16"/>
                      <w:szCs w:val="16"/>
                      <w:lang w:bidi="he-IL"/>
                    </w:rPr>
                    <w:t>comer</w:t>
                  </w:r>
                  <w:r w:rsidRPr="00465E58">
                    <w:rPr>
                      <w:rFonts w:ascii="Arial Narrow" w:hAnsi="Arial Narrow" w:cs="Times New Roman"/>
                      <w:sz w:val="16"/>
                      <w:szCs w:val="16"/>
                      <w:lang w:bidi="he-IL"/>
                    </w:rPr>
                    <w:t xml:space="preserve">la hasta la puesta del sol, como cualquier seudá de mitzvá que recae </w:t>
                  </w:r>
                  <w:r>
                    <w:rPr>
                      <w:rFonts w:ascii="Arial Narrow" w:hAnsi="Arial Narrow" w:cs="Times New Roman"/>
                      <w:sz w:val="16"/>
                      <w:szCs w:val="16"/>
                      <w:lang w:bidi="he-IL"/>
                    </w:rPr>
                    <w:t>erev Shabat, que en segunda instancia está permitido.</w:t>
                  </w:r>
                  <w:r w:rsidRPr="00465E58">
                    <w:rPr>
                      <w:rFonts w:ascii="Arial Narrow" w:hAnsi="Arial Narrow" w:cs="Times New Roman"/>
                      <w:sz w:val="16"/>
                      <w:szCs w:val="16"/>
                      <w:lang w:bidi="he-IL"/>
                    </w:rPr>
                    <w:t xml:space="preserve"> </w:t>
                  </w:r>
                  <w:r>
                    <w:rPr>
                      <w:rFonts w:ascii="Arial Narrow" w:hAnsi="Arial Narrow" w:cs="Times New Roman"/>
                      <w:sz w:val="16"/>
                      <w:szCs w:val="16"/>
                      <w:lang w:bidi="he-IL"/>
                    </w:rPr>
                    <w:t xml:space="preserve">                          </w:t>
                  </w:r>
                  <w:r w:rsidRPr="00B71269">
                    <w:rPr>
                      <w:rFonts w:ascii="Arial Narrow" w:hAnsi="Arial Narrow" w:cs="Times New Roman"/>
                      <w:sz w:val="12"/>
                      <w:szCs w:val="12"/>
                      <w:lang w:bidi="he-IL"/>
                    </w:rPr>
                    <w:t xml:space="preserve"> (Ram’á 249,2 – Mishná Berurá 249,13)</w:t>
                  </w:r>
                </w:p>
                <w:p w:rsidR="00B71269" w:rsidRPr="009653E4" w:rsidRDefault="00B71269" w:rsidP="009653E4">
                  <w:pPr>
                    <w:pStyle w:val="af1"/>
                    <w:spacing w:after="40" w:line="240" w:lineRule="auto"/>
                    <w:ind w:left="-142" w:right="-105"/>
                    <w:rPr>
                      <w:rFonts w:ascii="Arial Narrow" w:hAnsi="Arial Narrow" w:cs="Times New Roman"/>
                      <w:sz w:val="10"/>
                      <w:szCs w:val="10"/>
                      <w:lang w:bidi="he-IL"/>
                    </w:rPr>
                  </w:pPr>
                </w:p>
                <w:p w:rsidR="00B71269" w:rsidRPr="008811D7" w:rsidRDefault="00B71269" w:rsidP="009653E4">
                  <w:pPr>
                    <w:pStyle w:val="af1"/>
                    <w:spacing w:after="40" w:line="240" w:lineRule="auto"/>
                    <w:ind w:left="-142" w:right="-105"/>
                    <w:rPr>
                      <w:rFonts w:ascii="Arial Narrow" w:hAnsi="Arial Narrow" w:cs="Times New Roman"/>
                      <w:b/>
                      <w:bCs/>
                      <w:sz w:val="16"/>
                      <w:szCs w:val="16"/>
                      <w:lang w:bidi="he-IL"/>
                    </w:rPr>
                  </w:pPr>
                  <w:r w:rsidRPr="008811D7">
                    <w:rPr>
                      <w:rFonts w:ascii="Arial Narrow" w:hAnsi="Arial Narrow" w:cs="Times New Roman"/>
                      <w:b/>
                      <w:bCs/>
                      <w:sz w:val="16"/>
                      <w:szCs w:val="16"/>
                      <w:lang w:bidi="he-IL"/>
                    </w:rPr>
                    <w:t>¿</w:t>
                  </w:r>
                  <w:r>
                    <w:rPr>
                      <w:rFonts w:ascii="Arial Narrow" w:hAnsi="Arial Narrow" w:cs="Times New Roman"/>
                      <w:b/>
                      <w:bCs/>
                      <w:sz w:val="16"/>
                      <w:szCs w:val="16"/>
                      <w:lang w:bidi="he-IL"/>
                    </w:rPr>
                    <w:t>Minjá o Seudát Purim</w:t>
                  </w:r>
                  <w:r w:rsidRPr="008811D7">
                    <w:rPr>
                      <w:rFonts w:ascii="Arial Narrow" w:hAnsi="Arial Narrow" w:cs="Times New Roman"/>
                      <w:b/>
                      <w:bCs/>
                      <w:sz w:val="16"/>
                      <w:szCs w:val="16"/>
                      <w:lang w:bidi="he-IL"/>
                    </w:rPr>
                    <w:t>?</w:t>
                  </w:r>
                </w:p>
                <w:p w:rsidR="00B71269" w:rsidRPr="00465E58" w:rsidRDefault="00B71269"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6"/>
                      <w:szCs w:val="16"/>
                      <w:lang w:bidi="he-IL"/>
                    </w:rPr>
                  </w:pPr>
                  <w:r>
                    <w:rPr>
                      <w:rFonts w:ascii="Arial Narrow" w:hAnsi="Arial Narrow" w:cs="Times New Roman"/>
                      <w:sz w:val="16"/>
                      <w:szCs w:val="16"/>
                      <w:lang w:bidi="he-IL"/>
                    </w:rPr>
                    <w:t xml:space="preserve">Si no pudo comer la seudá de Purim o que se olvidó y  tampoco rezó </w:t>
                  </w:r>
                  <w:proofErr w:type="spellStart"/>
                  <w:r>
                    <w:rPr>
                      <w:rFonts w:ascii="Arial Narrow" w:hAnsi="Arial Narrow" w:cs="Times New Roman"/>
                      <w:sz w:val="16"/>
                      <w:szCs w:val="16"/>
                      <w:lang w:bidi="he-IL"/>
                    </w:rPr>
                    <w:t>Tefilá</w:t>
                  </w:r>
                  <w:r w:rsidR="00800B44">
                    <w:rPr>
                      <w:rFonts w:ascii="Arial Narrow" w:hAnsi="Arial Narrow" w:cs="Times New Roman"/>
                      <w:sz w:val="16"/>
                      <w:szCs w:val="16"/>
                      <w:lang w:bidi="he-IL"/>
                    </w:rPr>
                    <w:t>t</w:t>
                  </w:r>
                  <w:proofErr w:type="spellEnd"/>
                  <w:r>
                    <w:rPr>
                      <w:rFonts w:ascii="Arial Narrow" w:hAnsi="Arial Narrow" w:cs="Times New Roman"/>
                      <w:sz w:val="16"/>
                      <w:szCs w:val="16"/>
                      <w:lang w:bidi="he-IL"/>
                    </w:rPr>
                    <w:t xml:space="preserve"> Minjá y le quedan solo unos minutos antes de la puesta del sol, mejor es que coma la seudá ya que Minjá podrá completar al rezar la Tefilá de Arvit dos veces.</w:t>
                  </w:r>
                </w:p>
                <w:p w:rsidR="00B71269" w:rsidRPr="00465E58" w:rsidRDefault="00B71269" w:rsidP="009653E4">
                  <w:pPr>
                    <w:tabs>
                      <w:tab w:val="left" w:pos="1760"/>
                      <w:tab w:val="left" w:pos="2366"/>
                    </w:tabs>
                    <w:spacing w:after="0" w:line="240" w:lineRule="auto"/>
                    <w:ind w:left="-142" w:right="-105"/>
                    <w:jc w:val="right"/>
                    <w:rPr>
                      <w:rFonts w:ascii="Arial Narrow" w:hAnsi="Arial Narrow" w:cs="Times New Roman"/>
                      <w:sz w:val="16"/>
                      <w:szCs w:val="16"/>
                      <w:lang w:bidi="he-IL"/>
                    </w:rPr>
                  </w:pPr>
                  <w:r w:rsidRPr="00465E58">
                    <w:rPr>
                      <w:rFonts w:ascii="Arial Narrow" w:hAnsi="Arial Narrow" w:cs="Times New Roman"/>
                      <w:sz w:val="12"/>
                      <w:szCs w:val="12"/>
                      <w:lang w:bidi="he-IL"/>
                    </w:rPr>
                    <w:t xml:space="preserve"> (</w:t>
                  </w:r>
                  <w:r>
                    <w:rPr>
                      <w:rFonts w:ascii="Arial Narrow" w:hAnsi="Arial Narrow" w:cs="Times New Roman"/>
                      <w:sz w:val="12"/>
                      <w:szCs w:val="12"/>
                      <w:lang w:bidi="he-IL"/>
                    </w:rPr>
                    <w:t>Escuché del Rab Abraham Veg shlit'a</w:t>
                  </w:r>
                  <w:r w:rsidRPr="00465E58">
                    <w:rPr>
                      <w:rFonts w:ascii="Arial Narrow" w:hAnsi="Arial Narrow" w:cs="Times New Roman"/>
                      <w:sz w:val="12"/>
                      <w:szCs w:val="12"/>
                      <w:lang w:bidi="he-IL"/>
                    </w:rPr>
                    <w:t>)</w:t>
                  </w:r>
                </w:p>
                <w:p w:rsidR="00B71269" w:rsidRDefault="00B71269" w:rsidP="009653E4">
                  <w:pPr>
                    <w:tabs>
                      <w:tab w:val="num" w:pos="110"/>
                    </w:tabs>
                    <w:spacing w:after="0" w:line="240" w:lineRule="auto"/>
                    <w:ind w:left="-142" w:right="-105"/>
                    <w:rPr>
                      <w:rFonts w:ascii="Arial Narrow" w:hAnsi="Arial Narrow" w:cs="Times New Roman"/>
                      <w:b/>
                      <w:bCs/>
                      <w:sz w:val="10"/>
                      <w:szCs w:val="10"/>
                      <w:lang w:bidi="he-IL"/>
                    </w:rPr>
                  </w:pPr>
                </w:p>
                <w:p w:rsidR="00B71269" w:rsidRPr="00465E58" w:rsidRDefault="00B71269" w:rsidP="009653E4">
                  <w:pPr>
                    <w:spacing w:after="20" w:line="240" w:lineRule="auto"/>
                    <w:ind w:left="-142" w:right="-105"/>
                    <w:rPr>
                      <w:rFonts w:ascii="Arial Narrow" w:hAnsi="Arial Narrow" w:cs="Times New Roman"/>
                      <w:b/>
                      <w:bCs/>
                      <w:sz w:val="16"/>
                      <w:szCs w:val="16"/>
                      <w:lang w:bidi="he-IL"/>
                    </w:rPr>
                  </w:pPr>
                  <w:r>
                    <w:rPr>
                      <w:rFonts w:ascii="Arial Narrow" w:hAnsi="Arial Narrow" w:cs="Times New Roman"/>
                      <w:b/>
                      <w:bCs/>
                      <w:sz w:val="16"/>
                      <w:szCs w:val="16"/>
                      <w:lang w:bidi="he-IL"/>
                    </w:rPr>
                    <w:t>¿Cómo hay que hacer si empiezo a comer cerca de la puesta del sol</w:t>
                  </w:r>
                  <w:r w:rsidRPr="00465E58">
                    <w:rPr>
                      <w:rFonts w:ascii="Arial Narrow" w:hAnsi="Arial Narrow" w:cs="Times New Roman"/>
                      <w:b/>
                      <w:bCs/>
                      <w:sz w:val="16"/>
                      <w:szCs w:val="16"/>
                      <w:lang w:bidi="he-IL"/>
                    </w:rPr>
                    <w:t>?</w:t>
                  </w:r>
                </w:p>
                <w:p w:rsidR="00B71269" w:rsidRPr="0060495F" w:rsidRDefault="00B71269"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6"/>
                      <w:szCs w:val="16"/>
                      <w:lang w:bidi="he-IL"/>
                    </w:rPr>
                  </w:pPr>
                  <w:r>
                    <w:rPr>
                      <w:rFonts w:ascii="Arial Narrow" w:hAnsi="Arial Narrow" w:cs="Times New Roman"/>
                      <w:sz w:val="16"/>
                      <w:szCs w:val="16"/>
                      <w:lang w:bidi="he-IL"/>
                    </w:rPr>
                    <w:t xml:space="preserve">Si la persona está en la mitad de la seudá de Purim cuando entra el Shabat debe tapar el pan que se encuentre en la mesa, luego hacer el Kidush sobre el vino como todos los Shabat y luego seguir comiendo. </w:t>
                  </w:r>
                  <w:r w:rsidR="0060495F">
                    <w:rPr>
                      <w:rFonts w:ascii="Arial Narrow" w:hAnsi="Arial Narrow" w:cs="Times New Roman"/>
                      <w:sz w:val="16"/>
                      <w:szCs w:val="16"/>
                      <w:lang w:bidi="he-IL"/>
                    </w:rPr>
                    <w:t>E</w:t>
                  </w:r>
                  <w:r w:rsidRPr="0060495F">
                    <w:rPr>
                      <w:rFonts w:ascii="Arial Narrow" w:hAnsi="Arial Narrow" w:cs="Times New Roman"/>
                      <w:sz w:val="16"/>
                      <w:szCs w:val="16"/>
                      <w:lang w:bidi="he-IL"/>
                    </w:rPr>
                    <w:t xml:space="preserve">n Birkat  Hamazón no dice ‘Al haNisím’ </w:t>
                  </w:r>
                  <w:r w:rsidR="0060495F" w:rsidRPr="0060495F">
                    <w:rPr>
                      <w:rFonts w:ascii="Arial Narrow" w:hAnsi="Arial Narrow" w:cs="Times New Roman"/>
                      <w:sz w:val="16"/>
                      <w:szCs w:val="16"/>
                      <w:lang w:bidi="he-IL"/>
                    </w:rPr>
                    <w:t xml:space="preserve">pero si debe decir </w:t>
                  </w:r>
                  <w:r w:rsidRPr="0060495F">
                    <w:rPr>
                      <w:rFonts w:ascii="Arial Narrow" w:hAnsi="Arial Narrow" w:cs="Times New Roman"/>
                      <w:sz w:val="16"/>
                      <w:szCs w:val="16"/>
                      <w:lang w:bidi="he-IL"/>
                    </w:rPr>
                    <w:t>‘</w:t>
                  </w:r>
                  <w:proofErr w:type="spellStart"/>
                  <w:r w:rsidRPr="0060495F">
                    <w:rPr>
                      <w:rFonts w:ascii="Arial Narrow" w:hAnsi="Arial Narrow" w:cs="Times New Roman"/>
                      <w:sz w:val="16"/>
                      <w:szCs w:val="16"/>
                      <w:lang w:bidi="he-IL"/>
                    </w:rPr>
                    <w:t>Retzé</w:t>
                  </w:r>
                  <w:proofErr w:type="spellEnd"/>
                  <w:r w:rsidRPr="0060495F">
                    <w:rPr>
                      <w:rFonts w:ascii="Arial Narrow" w:hAnsi="Arial Narrow" w:cs="Times New Roman"/>
                      <w:sz w:val="16"/>
                      <w:szCs w:val="16"/>
                      <w:lang w:bidi="he-IL"/>
                    </w:rPr>
                    <w:t>…’.</w:t>
                  </w:r>
                </w:p>
                <w:p w:rsidR="00B71269" w:rsidRPr="00465E58" w:rsidRDefault="00B71269" w:rsidP="009653E4">
                  <w:pPr>
                    <w:numPr>
                      <w:ilvl w:val="0"/>
                      <w:numId w:val="12"/>
                    </w:numPr>
                    <w:tabs>
                      <w:tab w:val="clear" w:pos="1270"/>
                      <w:tab w:val="num" w:pos="220"/>
                      <w:tab w:val="left" w:pos="1760"/>
                      <w:tab w:val="left" w:pos="2366"/>
                    </w:tabs>
                    <w:spacing w:after="0" w:line="240" w:lineRule="auto"/>
                    <w:ind w:left="-142" w:right="-105" w:firstLine="0"/>
                    <w:jc w:val="both"/>
                    <w:rPr>
                      <w:rFonts w:ascii="Arial Narrow" w:hAnsi="Arial Narrow" w:cs="Times New Roman"/>
                      <w:sz w:val="16"/>
                      <w:szCs w:val="16"/>
                      <w:lang w:bidi="he-IL"/>
                    </w:rPr>
                  </w:pPr>
                  <w:r>
                    <w:rPr>
                      <w:rFonts w:ascii="Arial Narrow" w:hAnsi="Arial Narrow" w:cs="Times New Roman"/>
                      <w:sz w:val="16"/>
                      <w:szCs w:val="16"/>
                      <w:lang w:bidi="he-IL"/>
                    </w:rPr>
                    <w:t>Sin embargo, no es lo mejor llegar a esta situación ya que hay varias dudad halájicas. Con respecto a la brajá de HaMotzí hay quienes opinan que debe bendecir y hay quienes no. Con respecto al agregado en Birkat Hamazón hay discusión en los Poskim si debe decir el agregado de Purim o el de Shabat o ambos. Con respecto a ‘Lejem Mishné’ y también con respecto al tema del orden de las cosas, ya que está haciendo primero Kidush y luego reza la Tefilá de Arvit (véase Kaf haJaim simán 271).</w:t>
                  </w:r>
                </w:p>
                <w:p w:rsidR="00B71269" w:rsidRPr="004E6840" w:rsidRDefault="00B71269" w:rsidP="00B71269">
                  <w:pPr>
                    <w:tabs>
                      <w:tab w:val="num" w:pos="110"/>
                    </w:tabs>
                    <w:spacing w:after="0" w:line="240" w:lineRule="auto"/>
                    <w:jc w:val="right"/>
                    <w:rPr>
                      <w:rFonts w:ascii="Arial Narrow" w:hAnsi="Arial Narrow" w:cs="Times New Roman"/>
                      <w:b/>
                      <w:bCs/>
                      <w:sz w:val="10"/>
                      <w:szCs w:val="10"/>
                      <w:lang w:bidi="he-IL"/>
                    </w:rPr>
                  </w:pPr>
                  <w:r w:rsidRPr="00465E58">
                    <w:rPr>
                      <w:rFonts w:ascii="Arial Narrow" w:hAnsi="Arial Narrow" w:cs="Times New Roman"/>
                      <w:sz w:val="12"/>
                      <w:szCs w:val="12"/>
                      <w:lang w:bidi="he-IL"/>
                    </w:rPr>
                    <w:t>(</w:t>
                  </w:r>
                  <w:r>
                    <w:rPr>
                      <w:rFonts w:ascii="Arial Narrow" w:hAnsi="Arial Narrow" w:cs="Times New Roman"/>
                      <w:sz w:val="12"/>
                      <w:szCs w:val="12"/>
                      <w:lang w:bidi="he-IL"/>
                    </w:rPr>
                    <w:t>Véase Shulján Aruj 271,6</w:t>
                  </w:r>
                  <w:r w:rsidRPr="00465E58">
                    <w:rPr>
                      <w:rFonts w:ascii="Arial Narrow" w:hAnsi="Arial Narrow" w:cs="Times New Roman"/>
                      <w:sz w:val="12"/>
                      <w:szCs w:val="12"/>
                      <w:lang w:bidi="he-IL"/>
                    </w:rPr>
                    <w:t xml:space="preserve"> – </w:t>
                  </w:r>
                  <w:r>
                    <w:rPr>
                      <w:rFonts w:ascii="Arial Narrow" w:hAnsi="Arial Narrow" w:cs="Times New Roman"/>
                      <w:sz w:val="12"/>
                      <w:szCs w:val="12"/>
                      <w:lang w:bidi="he-IL"/>
                    </w:rPr>
                    <w:t>Escuché del Rab Abraham Veg shlit'a</w:t>
                  </w:r>
                  <w:r w:rsidRPr="00465E58">
                    <w:rPr>
                      <w:rFonts w:ascii="Arial Narrow" w:hAnsi="Arial Narrow" w:cs="Times New Roman"/>
                      <w:sz w:val="12"/>
                      <w:szCs w:val="12"/>
                      <w:lang w:bidi="he-IL"/>
                    </w:rPr>
                    <w:t>)</w:t>
                  </w:r>
                </w:p>
                <w:p w:rsidR="008B488B" w:rsidRDefault="008B488B" w:rsidP="0070121A">
                  <w:pPr>
                    <w:tabs>
                      <w:tab w:val="left" w:pos="1760"/>
                      <w:tab w:val="left" w:pos="2366"/>
                    </w:tabs>
                    <w:spacing w:after="0" w:line="240" w:lineRule="auto"/>
                    <w:ind w:right="-6"/>
                    <w:rPr>
                      <w:rFonts w:ascii="Arial Narrow" w:hAnsi="Arial Narrow" w:cs="Times New Roman"/>
                      <w:i/>
                      <w:iCs/>
                      <w:sz w:val="14"/>
                      <w:szCs w:val="14"/>
                      <w:lang w:bidi="he-IL"/>
                    </w:rPr>
                  </w:pPr>
                </w:p>
                <w:p w:rsidR="008B488B" w:rsidRDefault="008B488B" w:rsidP="0070121A">
                  <w:pPr>
                    <w:tabs>
                      <w:tab w:val="left" w:pos="1760"/>
                      <w:tab w:val="left" w:pos="2366"/>
                    </w:tabs>
                    <w:spacing w:after="0" w:line="240" w:lineRule="auto"/>
                    <w:ind w:right="-6"/>
                    <w:rPr>
                      <w:rFonts w:ascii="Arial Narrow" w:hAnsi="Arial Narrow" w:cs="Times New Roman"/>
                      <w:i/>
                      <w:iCs/>
                      <w:sz w:val="14"/>
                      <w:szCs w:val="14"/>
                      <w:lang w:bidi="he-IL"/>
                    </w:rPr>
                  </w:pPr>
                </w:p>
                <w:p w:rsidR="008B488B" w:rsidRDefault="008B488B" w:rsidP="0070121A">
                  <w:pPr>
                    <w:tabs>
                      <w:tab w:val="left" w:pos="1760"/>
                      <w:tab w:val="left" w:pos="2366"/>
                    </w:tabs>
                    <w:spacing w:after="0" w:line="240" w:lineRule="auto"/>
                    <w:ind w:right="-6"/>
                    <w:rPr>
                      <w:rFonts w:ascii="Arial Narrow" w:hAnsi="Arial Narrow" w:cs="Times New Roman"/>
                      <w:i/>
                      <w:iCs/>
                      <w:sz w:val="14"/>
                      <w:szCs w:val="14"/>
                      <w:lang w:bidi="he-IL"/>
                    </w:rPr>
                  </w:pPr>
                </w:p>
                <w:p w:rsidR="008B488B" w:rsidRDefault="008B488B" w:rsidP="0070121A">
                  <w:pPr>
                    <w:tabs>
                      <w:tab w:val="left" w:pos="1760"/>
                      <w:tab w:val="left" w:pos="2366"/>
                    </w:tabs>
                    <w:spacing w:after="0" w:line="240" w:lineRule="auto"/>
                    <w:ind w:right="-6"/>
                    <w:rPr>
                      <w:rFonts w:ascii="Arial Narrow" w:hAnsi="Arial Narrow" w:cs="Times New Roman"/>
                      <w:i/>
                      <w:iCs/>
                      <w:sz w:val="14"/>
                      <w:szCs w:val="14"/>
                      <w:lang w:bidi="he-IL"/>
                    </w:rPr>
                  </w:pPr>
                </w:p>
                <w:p w:rsidR="008B488B" w:rsidRDefault="008B488B" w:rsidP="0070121A">
                  <w:pPr>
                    <w:tabs>
                      <w:tab w:val="left" w:pos="1760"/>
                      <w:tab w:val="left" w:pos="2366"/>
                    </w:tabs>
                    <w:spacing w:after="0" w:line="240" w:lineRule="auto"/>
                    <w:ind w:right="-6"/>
                    <w:rPr>
                      <w:rFonts w:ascii="Arial Narrow" w:hAnsi="Arial Narrow" w:cs="Times New Roman"/>
                      <w:i/>
                      <w:iCs/>
                      <w:sz w:val="14"/>
                      <w:szCs w:val="14"/>
                      <w:lang w:bidi="he-IL"/>
                    </w:rPr>
                  </w:pPr>
                </w:p>
                <w:p w:rsidR="006331BF" w:rsidRPr="006331BF" w:rsidRDefault="006331BF" w:rsidP="008B488B">
                  <w:pPr>
                    <w:tabs>
                      <w:tab w:val="left" w:pos="1760"/>
                      <w:tab w:val="left" w:pos="2366"/>
                    </w:tabs>
                    <w:spacing w:after="0" w:line="240" w:lineRule="auto"/>
                    <w:ind w:right="-6"/>
                    <w:rPr>
                      <w:rFonts w:ascii="Arial Narrow" w:hAnsi="Arial Narrow" w:cs="Times New Roman"/>
                      <w:i/>
                      <w:iCs/>
                      <w:sz w:val="12"/>
                      <w:szCs w:val="12"/>
                      <w:lang w:bidi="he-IL"/>
                    </w:rPr>
                  </w:pPr>
                </w:p>
                <w:p w:rsidR="008B228C" w:rsidRPr="0070121A" w:rsidRDefault="008B228C" w:rsidP="008B488B">
                  <w:pPr>
                    <w:tabs>
                      <w:tab w:val="left" w:pos="1760"/>
                      <w:tab w:val="left" w:pos="2366"/>
                    </w:tabs>
                    <w:spacing w:after="0" w:line="240" w:lineRule="auto"/>
                    <w:ind w:right="-6"/>
                    <w:rPr>
                      <w:rFonts w:ascii="Arial Narrow" w:hAnsi="Arial Narrow" w:cs="Times New Roman"/>
                      <w:i/>
                      <w:iCs/>
                      <w:sz w:val="14"/>
                      <w:szCs w:val="14"/>
                      <w:lang w:bidi="he-IL"/>
                    </w:rPr>
                  </w:pPr>
                  <w:r w:rsidRPr="0070121A">
                    <w:rPr>
                      <w:rFonts w:ascii="Arial Narrow" w:hAnsi="Arial Narrow" w:cs="Times New Roman"/>
                      <w:i/>
                      <w:iCs/>
                      <w:sz w:val="14"/>
                      <w:szCs w:val="14"/>
                      <w:lang w:bidi="he-IL"/>
                    </w:rPr>
                    <w:t>No apoyarse en estas líneas para la práctica sino que debe siempre consultarse con una autoridad rabínica.</w:t>
                  </w:r>
                </w:p>
              </w:txbxContent>
            </v:textbox>
            <w10:wrap type="square"/>
          </v:roundrect>
        </w:pict>
      </w:r>
    </w:p>
    <w:p w:rsidR="003E727B" w:rsidRPr="003E727B" w:rsidRDefault="003E727B" w:rsidP="003E727B">
      <w:pPr>
        <w:spacing w:after="0" w:line="240" w:lineRule="auto"/>
        <w:jc w:val="both"/>
        <w:rPr>
          <w:b/>
          <w:bCs/>
          <w:i/>
          <w:iCs/>
          <w:shadow/>
          <w:sz w:val="4"/>
          <w:szCs w:val="4"/>
          <w:lang w:bidi="he-IL"/>
        </w:rPr>
      </w:pPr>
    </w:p>
    <w:p w:rsidR="00F11431" w:rsidRPr="001377F8" w:rsidRDefault="00AF6732" w:rsidP="00411634">
      <w:pPr>
        <w:spacing w:after="0" w:line="360" w:lineRule="auto"/>
        <w:jc w:val="both"/>
        <w:rPr>
          <w:rFonts w:ascii="Bookman Old Style" w:hAnsi="Bookman Old Style"/>
          <w:b/>
          <w:bCs/>
          <w:shadow/>
          <w:sz w:val="16"/>
          <w:szCs w:val="16"/>
          <w:lang w:bidi="he-IL"/>
        </w:rPr>
      </w:pPr>
      <w:r w:rsidRPr="00AF6732">
        <w:rPr>
          <w:b/>
          <w:bCs/>
          <w:i/>
          <w:iCs/>
          <w:shadow/>
          <w:sz w:val="20"/>
          <w:szCs w:val="20"/>
          <w:lang w:eastAsia="es-ES" w:bidi="he-IL"/>
        </w:rPr>
        <w:pict>
          <v:line id="_x0000_s1094" style="position:absolute;left:0;text-align:left;z-index:251663872" from="0,12.9pt" to="302pt,12.9pt">
            <v:stroke startarrow="diamond" startarrowwidth="narrow" endarrow="diamond" endarrowwidth="narrow"/>
          </v:line>
        </w:pict>
      </w:r>
      <w:r w:rsidR="004C598D" w:rsidRPr="001377F8">
        <w:rPr>
          <w:b/>
          <w:bCs/>
          <w:i/>
          <w:iCs/>
          <w:shadow/>
          <w:sz w:val="20"/>
          <w:szCs w:val="20"/>
          <w:lang w:bidi="he-IL"/>
        </w:rPr>
        <w:t xml:space="preserve">Mishmeres Jaim </w:t>
      </w:r>
      <w:r w:rsidR="004C598D" w:rsidRPr="001377F8">
        <w:rPr>
          <w:b/>
          <w:bCs/>
          <w:shadow/>
          <w:sz w:val="20"/>
          <w:szCs w:val="20"/>
          <w:lang w:bidi="he-IL"/>
        </w:rPr>
        <w:t xml:space="preserve"> </w:t>
      </w:r>
    </w:p>
    <w:p w:rsidR="004C598D" w:rsidRPr="00163FF1" w:rsidRDefault="001377F8" w:rsidP="00313AE1">
      <w:pPr>
        <w:spacing w:before="60" w:after="0" w:line="240" w:lineRule="auto"/>
        <w:rPr>
          <w:rFonts w:ascii="Bookman Old Style" w:hAnsi="Bookman Old Style"/>
          <w:b/>
          <w:bCs/>
          <w:shadow/>
          <w:sz w:val="18"/>
          <w:szCs w:val="18"/>
          <w:lang w:bidi="he-IL"/>
        </w:rPr>
      </w:pPr>
      <w:r w:rsidRPr="00163FF1">
        <w:rPr>
          <w:rFonts w:ascii="Bookman Old Style" w:hAnsi="Bookman Old Style"/>
          <w:b/>
          <w:bCs/>
          <w:shadow/>
          <w:sz w:val="18"/>
          <w:szCs w:val="18"/>
          <w:lang w:bidi="he-IL"/>
        </w:rPr>
        <w:t>¿</w:t>
      </w:r>
      <w:r w:rsidR="00313AE1">
        <w:rPr>
          <w:rFonts w:ascii="Bookman Old Style" w:hAnsi="Bookman Old Style"/>
          <w:b/>
          <w:bCs/>
          <w:shadow/>
          <w:sz w:val="18"/>
          <w:szCs w:val="18"/>
          <w:lang w:bidi="he-IL"/>
        </w:rPr>
        <w:t>Acaso</w:t>
      </w:r>
      <w:r w:rsidRPr="00163FF1">
        <w:rPr>
          <w:rFonts w:ascii="Bookman Old Style" w:hAnsi="Bookman Old Style"/>
          <w:b/>
          <w:bCs/>
          <w:shadow/>
          <w:sz w:val="18"/>
          <w:szCs w:val="18"/>
          <w:lang w:bidi="he-IL"/>
        </w:rPr>
        <w:t xml:space="preserve"> </w:t>
      </w:r>
      <w:r w:rsidR="00313AE1">
        <w:rPr>
          <w:rFonts w:ascii="Bookman Old Style" w:hAnsi="Bookman Old Style"/>
          <w:b/>
          <w:bCs/>
          <w:shadow/>
          <w:sz w:val="18"/>
          <w:szCs w:val="18"/>
          <w:lang w:bidi="he-IL"/>
        </w:rPr>
        <w:t>nos podemos confiar</w:t>
      </w:r>
      <w:r w:rsidRPr="00163FF1">
        <w:rPr>
          <w:rFonts w:ascii="Bookman Old Style" w:hAnsi="Bookman Old Style"/>
          <w:b/>
          <w:bCs/>
          <w:shadow/>
          <w:sz w:val="18"/>
          <w:szCs w:val="18"/>
          <w:lang w:bidi="he-IL"/>
        </w:rPr>
        <w:t xml:space="preserve"> en que nuestro </w:t>
      </w:r>
      <w:r w:rsidR="007317B1" w:rsidRPr="00163FF1">
        <w:rPr>
          <w:rFonts w:ascii="Bookman Old Style" w:hAnsi="Bookman Old Style"/>
          <w:b/>
          <w:bCs/>
          <w:shadow/>
          <w:sz w:val="18"/>
          <w:szCs w:val="18"/>
          <w:lang w:bidi="he-IL"/>
        </w:rPr>
        <w:t>sheliaj</w:t>
      </w:r>
      <w:r w:rsidRPr="00163FF1">
        <w:rPr>
          <w:rFonts w:ascii="Bookman Old Style" w:hAnsi="Bookman Old Style"/>
          <w:b/>
          <w:bCs/>
          <w:shadow/>
          <w:sz w:val="18"/>
          <w:szCs w:val="18"/>
          <w:lang w:bidi="he-IL"/>
        </w:rPr>
        <w:t xml:space="preserve"> entregará el Mishloaj manot?</w:t>
      </w:r>
    </w:p>
    <w:p w:rsidR="007107B0" w:rsidRDefault="007107B0" w:rsidP="004969EA">
      <w:pPr>
        <w:spacing w:after="0" w:line="240" w:lineRule="auto"/>
        <w:ind w:firstLine="440"/>
        <w:jc w:val="both"/>
        <w:rPr>
          <w:rFonts w:ascii="Bookman Old Style" w:hAnsi="Bookman Old Style"/>
          <w:sz w:val="18"/>
          <w:szCs w:val="18"/>
        </w:rPr>
      </w:pPr>
    </w:p>
    <w:p w:rsidR="004C598D" w:rsidRPr="00CF08DD" w:rsidRDefault="00CF08DD" w:rsidP="007317B1">
      <w:pPr>
        <w:spacing w:after="0" w:line="240" w:lineRule="auto"/>
        <w:ind w:firstLine="440"/>
        <w:jc w:val="both"/>
        <w:rPr>
          <w:rFonts w:ascii="Bookman Old Style" w:hAnsi="Bookman Old Style"/>
          <w:sz w:val="18"/>
          <w:szCs w:val="18"/>
          <w:lang w:bidi="he-IL"/>
        </w:rPr>
      </w:pPr>
      <w:r>
        <w:rPr>
          <w:rFonts w:ascii="Bookman Old Style" w:hAnsi="Bookman Old Style"/>
          <w:sz w:val="18"/>
          <w:szCs w:val="18"/>
        </w:rPr>
        <w:t xml:space="preserve">Dice la Guemará </w:t>
      </w:r>
      <w:proofErr w:type="spellStart"/>
      <w:r>
        <w:rPr>
          <w:rFonts w:ascii="Bookman Old Style" w:hAnsi="Bookman Old Style"/>
          <w:sz w:val="18"/>
          <w:szCs w:val="18"/>
        </w:rPr>
        <w:t>Eruvín</w:t>
      </w:r>
      <w:proofErr w:type="spellEnd"/>
      <w:r>
        <w:rPr>
          <w:rFonts w:ascii="Bookman Old Style" w:hAnsi="Bookman Old Style"/>
          <w:sz w:val="18"/>
          <w:szCs w:val="18"/>
        </w:rPr>
        <w:t xml:space="preserve"> 31b “es la opinión de Rab Najmán que en un tema de la Torá no aplicamos la jazaká que el </w:t>
      </w:r>
      <w:r w:rsidR="007317B1">
        <w:rPr>
          <w:rFonts w:ascii="Bookman Old Style" w:hAnsi="Bookman Old Style"/>
          <w:sz w:val="18"/>
          <w:szCs w:val="18"/>
        </w:rPr>
        <w:t>sheliaj</w:t>
      </w:r>
      <w:r>
        <w:rPr>
          <w:rFonts w:ascii="Bookman Old Style" w:hAnsi="Bookman Old Style"/>
          <w:sz w:val="18"/>
          <w:szCs w:val="18"/>
        </w:rPr>
        <w:t xml:space="preserve"> cumplirá con su trabajo, </w:t>
      </w:r>
      <w:r>
        <w:rPr>
          <w:rFonts w:ascii="Bookman Old Style" w:hAnsi="Bookman Old Style" w:hint="cs"/>
          <w:sz w:val="18"/>
          <w:szCs w:val="18"/>
          <w:rtl/>
          <w:lang w:bidi="he-IL"/>
        </w:rPr>
        <w:t>"בשל תורה אין שליח עושה שליחותו"</w:t>
      </w:r>
      <w:r>
        <w:rPr>
          <w:rFonts w:ascii="Bookman Old Style" w:hAnsi="Bookman Old Style"/>
          <w:sz w:val="18"/>
          <w:szCs w:val="18"/>
          <w:lang w:bidi="he-IL"/>
        </w:rPr>
        <w:t>.</w:t>
      </w:r>
      <w:r>
        <w:rPr>
          <w:rStyle w:val="ab"/>
          <w:szCs w:val="18"/>
          <w:lang w:bidi="he-IL"/>
        </w:rPr>
        <w:footnoteReference w:id="2"/>
      </w:r>
    </w:p>
    <w:p w:rsidR="004C598D" w:rsidRDefault="007317B1" w:rsidP="00DE6EFA">
      <w:pPr>
        <w:spacing w:after="0" w:line="240" w:lineRule="auto"/>
        <w:ind w:firstLine="440"/>
        <w:jc w:val="both"/>
        <w:rPr>
          <w:rFonts w:ascii="Bookman Old Style" w:hAnsi="Bookman Old Style"/>
          <w:sz w:val="18"/>
          <w:szCs w:val="18"/>
        </w:rPr>
      </w:pPr>
      <w:r>
        <w:rPr>
          <w:rFonts w:ascii="Bookman Old Style" w:hAnsi="Bookman Old Style"/>
          <w:sz w:val="18"/>
          <w:szCs w:val="18"/>
        </w:rPr>
        <w:t>Solamente en temas de Rabanán aplicamos esta ley y decimos que seguro el sheliaj hizo lo que se le ordenó.</w:t>
      </w:r>
    </w:p>
    <w:p w:rsidR="007317B1" w:rsidRDefault="007317B1" w:rsidP="004E0381">
      <w:pPr>
        <w:spacing w:after="0" w:line="240" w:lineRule="auto"/>
        <w:ind w:firstLine="440"/>
        <w:jc w:val="both"/>
        <w:rPr>
          <w:rFonts w:ascii="Bookman Old Style" w:hAnsi="Bookman Old Style"/>
          <w:sz w:val="18"/>
          <w:szCs w:val="18"/>
        </w:rPr>
      </w:pPr>
      <w:r>
        <w:rPr>
          <w:rFonts w:ascii="Bookman Old Style" w:hAnsi="Bookman Old Style"/>
          <w:sz w:val="18"/>
          <w:szCs w:val="18"/>
        </w:rPr>
        <w:t xml:space="preserve">Y he aquí </w:t>
      </w:r>
      <w:r w:rsidR="005800C3">
        <w:rPr>
          <w:rFonts w:ascii="Bookman Old Style" w:hAnsi="Bookman Old Style"/>
          <w:sz w:val="18"/>
          <w:szCs w:val="18"/>
        </w:rPr>
        <w:t xml:space="preserve">que </w:t>
      </w:r>
      <w:r>
        <w:rPr>
          <w:rFonts w:ascii="Bookman Old Style" w:hAnsi="Bookman Old Style"/>
          <w:sz w:val="18"/>
          <w:szCs w:val="18"/>
        </w:rPr>
        <w:t>con respecto a la mitzvá de Mishloaj manot nos apoyamos en esta jazaká que el sheliaj que mandamos para dar los Mishloaj manot cumplirá lo que se le pidió. Sin embargo hay discusión en los Rishonim si esta mitzvá (y en las mitzvot de Purim en general), es considerada como una mitzvá de la Torá</w:t>
      </w:r>
      <w:r w:rsidR="00B65561">
        <w:rPr>
          <w:rStyle w:val="ab"/>
          <w:szCs w:val="18"/>
        </w:rPr>
        <w:footnoteReference w:id="3"/>
      </w:r>
      <w:r>
        <w:rPr>
          <w:rFonts w:ascii="Bookman Old Style" w:hAnsi="Bookman Old Style"/>
          <w:sz w:val="18"/>
          <w:szCs w:val="18"/>
        </w:rPr>
        <w:t xml:space="preserve">. </w:t>
      </w:r>
      <w:r w:rsidR="006A7A58">
        <w:rPr>
          <w:rFonts w:ascii="Bookman Old Style" w:hAnsi="Bookman Old Style"/>
          <w:sz w:val="18"/>
          <w:szCs w:val="18"/>
        </w:rPr>
        <w:t>El</w:t>
      </w:r>
      <w:r>
        <w:rPr>
          <w:rFonts w:ascii="Bookman Old Style" w:hAnsi="Bookman Old Style"/>
          <w:sz w:val="18"/>
          <w:szCs w:val="18"/>
        </w:rPr>
        <w:t xml:space="preserve"> Beit Iosef en el simán 686 cita la opinión del </w:t>
      </w:r>
      <w:proofErr w:type="spellStart"/>
      <w:r>
        <w:rPr>
          <w:rFonts w:ascii="Bookman Old Style" w:hAnsi="Bookman Old Style"/>
          <w:sz w:val="18"/>
          <w:szCs w:val="18"/>
        </w:rPr>
        <w:t>Raz’á</w:t>
      </w:r>
      <w:proofErr w:type="spellEnd"/>
      <w:r>
        <w:rPr>
          <w:rFonts w:ascii="Bookman Old Style" w:hAnsi="Bookman Old Style"/>
          <w:sz w:val="18"/>
          <w:szCs w:val="18"/>
        </w:rPr>
        <w:t xml:space="preserve"> que Purim es como </w:t>
      </w:r>
      <w:r w:rsidR="005800C3">
        <w:rPr>
          <w:rFonts w:ascii="Bookman Old Style" w:hAnsi="Bookman Old Style"/>
          <w:sz w:val="18"/>
          <w:szCs w:val="18"/>
        </w:rPr>
        <w:t xml:space="preserve">una mitzvá </w:t>
      </w:r>
      <w:r>
        <w:rPr>
          <w:rFonts w:ascii="Bookman Old Style" w:hAnsi="Bookman Old Style"/>
          <w:sz w:val="18"/>
          <w:szCs w:val="18"/>
        </w:rPr>
        <w:t xml:space="preserve">de la </w:t>
      </w:r>
      <w:r w:rsidR="005800C3">
        <w:rPr>
          <w:rFonts w:ascii="Bookman Old Style" w:hAnsi="Bookman Old Style"/>
          <w:sz w:val="18"/>
          <w:szCs w:val="18"/>
        </w:rPr>
        <w:t>Torá</w:t>
      </w:r>
      <w:r w:rsidR="004E0381">
        <w:rPr>
          <w:rFonts w:ascii="Bookman Old Style" w:hAnsi="Bookman Old Style"/>
          <w:sz w:val="18"/>
          <w:szCs w:val="18"/>
        </w:rPr>
        <w:t xml:space="preserve"> (y así dictamina el Rosh en Masejet Taanit)</w:t>
      </w:r>
      <w:r>
        <w:rPr>
          <w:rFonts w:ascii="Bookman Old Style" w:hAnsi="Bookman Old Style"/>
          <w:sz w:val="18"/>
          <w:szCs w:val="18"/>
        </w:rPr>
        <w:t xml:space="preserve">, mientras que la postura del Rab </w:t>
      </w:r>
      <w:proofErr w:type="spellStart"/>
      <w:r w:rsidR="004E0381">
        <w:rPr>
          <w:rFonts w:ascii="Bookman Old Style" w:hAnsi="Bookman Old Style"/>
          <w:sz w:val="18"/>
          <w:szCs w:val="18"/>
        </w:rPr>
        <w:t>Alb</w:t>
      </w:r>
      <w:r>
        <w:rPr>
          <w:rFonts w:ascii="Bookman Old Style" w:hAnsi="Bookman Old Style"/>
          <w:sz w:val="18"/>
          <w:szCs w:val="18"/>
        </w:rPr>
        <w:t>artzeloni</w:t>
      </w:r>
      <w:proofErr w:type="spellEnd"/>
      <w:r>
        <w:rPr>
          <w:rFonts w:ascii="Bookman Old Style" w:hAnsi="Bookman Old Style"/>
          <w:sz w:val="18"/>
          <w:szCs w:val="18"/>
        </w:rPr>
        <w:t xml:space="preserve"> </w:t>
      </w:r>
      <w:r w:rsidR="005800C3">
        <w:rPr>
          <w:rFonts w:ascii="Bookman Old Style" w:hAnsi="Bookman Old Style"/>
          <w:sz w:val="18"/>
          <w:szCs w:val="18"/>
        </w:rPr>
        <w:t xml:space="preserve">es </w:t>
      </w:r>
      <w:r>
        <w:rPr>
          <w:rFonts w:ascii="Bookman Old Style" w:hAnsi="Bookman Old Style"/>
          <w:sz w:val="18"/>
          <w:szCs w:val="18"/>
        </w:rPr>
        <w:t xml:space="preserve">que Purim es </w:t>
      </w:r>
      <w:r w:rsidR="005800C3">
        <w:rPr>
          <w:rFonts w:ascii="Bookman Old Style" w:hAnsi="Bookman Old Style"/>
          <w:sz w:val="18"/>
          <w:szCs w:val="18"/>
        </w:rPr>
        <w:t xml:space="preserve">una mitzvá </w:t>
      </w:r>
      <w:r>
        <w:rPr>
          <w:rFonts w:ascii="Bookman Old Style" w:hAnsi="Bookman Old Style"/>
          <w:sz w:val="18"/>
          <w:szCs w:val="18"/>
        </w:rPr>
        <w:t>de Rabanán.</w:t>
      </w:r>
    </w:p>
    <w:p w:rsidR="007317B1" w:rsidRDefault="007317B1" w:rsidP="00805904">
      <w:pPr>
        <w:spacing w:after="0" w:line="240" w:lineRule="auto"/>
        <w:ind w:firstLine="440"/>
        <w:jc w:val="both"/>
        <w:rPr>
          <w:rFonts w:ascii="Bookman Old Style" w:hAnsi="Bookman Old Style"/>
          <w:sz w:val="18"/>
          <w:szCs w:val="18"/>
        </w:rPr>
      </w:pPr>
      <w:r>
        <w:rPr>
          <w:rFonts w:ascii="Bookman Old Style" w:hAnsi="Bookman Old Style"/>
          <w:sz w:val="18"/>
          <w:szCs w:val="18"/>
        </w:rPr>
        <w:t xml:space="preserve">Según esto, cabe preguntar a la opinión del </w:t>
      </w:r>
      <w:proofErr w:type="spellStart"/>
      <w:r>
        <w:rPr>
          <w:rFonts w:ascii="Bookman Old Style" w:hAnsi="Bookman Old Style"/>
          <w:sz w:val="18"/>
          <w:szCs w:val="18"/>
        </w:rPr>
        <w:t>Raz’á</w:t>
      </w:r>
      <w:proofErr w:type="spellEnd"/>
      <w:r w:rsidR="00323842">
        <w:rPr>
          <w:rFonts w:ascii="Bookman Old Style" w:hAnsi="Bookman Old Style"/>
          <w:sz w:val="18"/>
          <w:szCs w:val="18"/>
        </w:rPr>
        <w:t>, ¿</w:t>
      </w:r>
      <w:r w:rsidR="00672E5B">
        <w:rPr>
          <w:rFonts w:ascii="Bookman Old Style" w:hAnsi="Bookman Old Style"/>
          <w:sz w:val="18"/>
          <w:szCs w:val="18"/>
        </w:rPr>
        <w:t>cómo</w:t>
      </w:r>
      <w:r w:rsidR="00323842">
        <w:rPr>
          <w:rFonts w:ascii="Bookman Old Style" w:hAnsi="Bookman Old Style"/>
          <w:sz w:val="18"/>
          <w:szCs w:val="18"/>
        </w:rPr>
        <w:t xml:space="preserve"> es posible apoyarnos en que el sheliaj del Mishloaj manot entregará efectivamente el </w:t>
      </w:r>
      <w:r w:rsidR="000828C6">
        <w:rPr>
          <w:rFonts w:ascii="Bookman Old Style" w:hAnsi="Bookman Old Style"/>
          <w:sz w:val="18"/>
          <w:szCs w:val="18"/>
        </w:rPr>
        <w:t>envío</w:t>
      </w:r>
      <w:r w:rsidR="00323842">
        <w:rPr>
          <w:rFonts w:ascii="Bookman Old Style" w:hAnsi="Bookman Old Style"/>
          <w:sz w:val="18"/>
          <w:szCs w:val="18"/>
        </w:rPr>
        <w:t xml:space="preserve"> si en un tema de la Torá no nos apoyamos en esta jazaká que el sheliaj cumpli</w:t>
      </w:r>
      <w:r w:rsidR="00805904">
        <w:rPr>
          <w:rFonts w:ascii="Bookman Old Style" w:hAnsi="Bookman Old Style"/>
          <w:sz w:val="18"/>
          <w:szCs w:val="18"/>
        </w:rPr>
        <w:t>rá con</w:t>
      </w:r>
      <w:r w:rsidR="00323842">
        <w:rPr>
          <w:rFonts w:ascii="Bookman Old Style" w:hAnsi="Bookman Old Style"/>
          <w:sz w:val="18"/>
          <w:szCs w:val="18"/>
        </w:rPr>
        <w:t xml:space="preserve"> lo que se le ordenó?</w:t>
      </w:r>
      <w:r w:rsidR="004A633A">
        <w:rPr>
          <w:rStyle w:val="ab"/>
          <w:szCs w:val="18"/>
        </w:rPr>
        <w:footnoteReference w:id="4"/>
      </w:r>
    </w:p>
    <w:p w:rsidR="00A765A2" w:rsidRPr="007218C7" w:rsidRDefault="00A765A2" w:rsidP="004C598D">
      <w:pPr>
        <w:spacing w:after="0" w:line="240" w:lineRule="auto"/>
        <w:ind w:firstLine="440"/>
        <w:jc w:val="both"/>
        <w:rPr>
          <w:rFonts w:ascii="Bookman Old Style" w:hAnsi="Bookman Old Style"/>
          <w:sz w:val="8"/>
          <w:szCs w:val="8"/>
        </w:rPr>
      </w:pPr>
    </w:p>
    <w:p w:rsidR="004C598D" w:rsidRDefault="00A765A2" w:rsidP="00791909">
      <w:pPr>
        <w:spacing w:after="0" w:line="240" w:lineRule="auto"/>
        <w:ind w:firstLine="440"/>
        <w:jc w:val="both"/>
        <w:rPr>
          <w:rFonts w:ascii="Bookman Old Style" w:hAnsi="Bookman Old Style"/>
          <w:sz w:val="18"/>
          <w:szCs w:val="18"/>
        </w:rPr>
      </w:pPr>
      <w:r>
        <w:rPr>
          <w:rFonts w:ascii="Bookman Old Style" w:hAnsi="Bookman Old Style"/>
          <w:sz w:val="18"/>
          <w:szCs w:val="18"/>
        </w:rPr>
        <w:t xml:space="preserve">Podríamos </w:t>
      </w:r>
      <w:r w:rsidR="00672E5B">
        <w:rPr>
          <w:rFonts w:ascii="Bookman Old Style" w:hAnsi="Bookman Old Style"/>
          <w:sz w:val="18"/>
          <w:szCs w:val="18"/>
        </w:rPr>
        <w:t>contestar según las palabras del Binian Tzión simán 44</w:t>
      </w:r>
      <w:r w:rsidR="000828C6">
        <w:rPr>
          <w:rFonts w:ascii="Bookman Old Style" w:hAnsi="Bookman Old Style"/>
          <w:sz w:val="18"/>
          <w:szCs w:val="18"/>
        </w:rPr>
        <w:t xml:space="preserve"> quien duda que quizás en esta mitzvá específicamente que </w:t>
      </w:r>
      <w:r w:rsidR="00791909">
        <w:rPr>
          <w:rFonts w:ascii="Bookman Old Style" w:hAnsi="Bookman Old Style"/>
          <w:sz w:val="18"/>
          <w:szCs w:val="18"/>
        </w:rPr>
        <w:t>está escrito ‘</w:t>
      </w:r>
      <w:proofErr w:type="spellStart"/>
      <w:r w:rsidR="00791909">
        <w:rPr>
          <w:rFonts w:ascii="Bookman Old Style" w:hAnsi="Bookman Old Style"/>
          <w:sz w:val="18"/>
          <w:szCs w:val="18"/>
        </w:rPr>
        <w:t>mishloaj</w:t>
      </w:r>
      <w:proofErr w:type="spellEnd"/>
      <w:r w:rsidR="00791909">
        <w:rPr>
          <w:rFonts w:ascii="Bookman Old Style" w:hAnsi="Bookman Old Style"/>
          <w:sz w:val="18"/>
          <w:szCs w:val="18"/>
        </w:rPr>
        <w:t xml:space="preserve"> manot’ se cumple con la mitzvá solamente a través de un mensajero y no si lo entrega uno mismo</w:t>
      </w:r>
      <w:r w:rsidR="000828C6">
        <w:rPr>
          <w:rFonts w:ascii="Bookman Old Style" w:hAnsi="Bookman Old Style"/>
          <w:sz w:val="18"/>
          <w:szCs w:val="18"/>
        </w:rPr>
        <w:t>.</w:t>
      </w:r>
    </w:p>
    <w:p w:rsidR="000828C6" w:rsidRPr="006A7A58" w:rsidRDefault="000828C6" w:rsidP="000828C6">
      <w:pPr>
        <w:spacing w:after="0" w:line="240" w:lineRule="auto"/>
        <w:ind w:firstLine="440"/>
        <w:jc w:val="both"/>
        <w:rPr>
          <w:rFonts w:ascii="Bookman Old Style" w:hAnsi="Bookman Old Style"/>
          <w:sz w:val="18"/>
          <w:szCs w:val="18"/>
          <w:lang w:bidi="he-IL"/>
        </w:rPr>
      </w:pPr>
      <w:r>
        <w:rPr>
          <w:rFonts w:ascii="Bookman Old Style" w:hAnsi="Bookman Old Style"/>
          <w:sz w:val="18"/>
          <w:szCs w:val="18"/>
        </w:rPr>
        <w:t xml:space="preserve">Según su postura, el concepto de shlijut se aplica en casos que la mitzvá la debe hacer uno mismo lejatejilá, como por ejemplo en Kidushín o </w:t>
      </w:r>
      <w:proofErr w:type="spellStart"/>
      <w:r>
        <w:rPr>
          <w:rFonts w:ascii="Bookman Old Style" w:hAnsi="Bookman Old Style"/>
          <w:sz w:val="18"/>
          <w:szCs w:val="18"/>
        </w:rPr>
        <w:t>Guirushín</w:t>
      </w:r>
      <w:proofErr w:type="spellEnd"/>
      <w:r>
        <w:rPr>
          <w:rFonts w:ascii="Bookman Old Style" w:hAnsi="Bookman Old Style"/>
          <w:sz w:val="18"/>
          <w:szCs w:val="18"/>
        </w:rPr>
        <w:t xml:space="preserve">, que en esas mitzvot hace falta el jidush </w:t>
      </w:r>
      <w:r>
        <w:rPr>
          <w:rFonts w:ascii="Bookman Old Style" w:hAnsi="Bookman Old Style" w:hint="cs"/>
          <w:sz w:val="18"/>
          <w:szCs w:val="18"/>
          <w:rtl/>
          <w:lang w:bidi="he-IL"/>
        </w:rPr>
        <w:t>"שלוחו של אדם כמותו"</w:t>
      </w:r>
      <w:r>
        <w:rPr>
          <w:rFonts w:ascii="Bookman Old Style" w:hAnsi="Bookman Old Style"/>
          <w:sz w:val="18"/>
          <w:szCs w:val="18"/>
          <w:lang w:bidi="he-IL"/>
        </w:rPr>
        <w:t xml:space="preserve">, pero en la mitzvá de Mishloaj manot que lejatejilá se debe hacer con un sheliaj, no hace falta aplicar la ley </w:t>
      </w:r>
      <w:r>
        <w:rPr>
          <w:rFonts w:ascii="Bookman Old Style" w:hAnsi="Bookman Old Style" w:hint="cs"/>
          <w:sz w:val="18"/>
          <w:szCs w:val="18"/>
          <w:rtl/>
          <w:lang w:bidi="he-IL"/>
        </w:rPr>
        <w:t>"שלוחו של אדם כמותו"</w:t>
      </w:r>
      <w:r>
        <w:rPr>
          <w:rFonts w:ascii="Bookman Old Style" w:hAnsi="Bookman Old Style"/>
          <w:sz w:val="18"/>
          <w:szCs w:val="18"/>
          <w:lang w:val="en-US" w:bidi="he-IL"/>
        </w:rPr>
        <w:t>.</w:t>
      </w:r>
    </w:p>
    <w:p w:rsidR="006A7A58" w:rsidRPr="006A7A58" w:rsidRDefault="006A7A58" w:rsidP="00805904">
      <w:pPr>
        <w:spacing w:after="0" w:line="240" w:lineRule="auto"/>
        <w:ind w:firstLine="440"/>
        <w:jc w:val="both"/>
        <w:rPr>
          <w:rFonts w:ascii="Bookman Old Style" w:hAnsi="Bookman Old Style"/>
          <w:sz w:val="18"/>
          <w:szCs w:val="18"/>
          <w:lang w:bidi="he-IL"/>
        </w:rPr>
      </w:pPr>
      <w:r w:rsidRPr="006A7A58">
        <w:rPr>
          <w:rFonts w:ascii="Bookman Old Style" w:hAnsi="Bookman Old Style"/>
          <w:sz w:val="18"/>
          <w:szCs w:val="18"/>
          <w:lang w:bidi="he-IL"/>
        </w:rPr>
        <w:t xml:space="preserve">Por lo tanto tampoco </w:t>
      </w:r>
      <w:r w:rsidR="00805904">
        <w:rPr>
          <w:rFonts w:ascii="Bookman Old Style" w:hAnsi="Bookman Old Style"/>
          <w:sz w:val="18"/>
          <w:szCs w:val="18"/>
          <w:lang w:bidi="he-IL"/>
        </w:rPr>
        <w:t>será</w:t>
      </w:r>
      <w:r w:rsidR="00791909">
        <w:rPr>
          <w:rFonts w:ascii="Bookman Old Style" w:hAnsi="Bookman Old Style"/>
          <w:sz w:val="18"/>
          <w:szCs w:val="18"/>
          <w:lang w:bidi="he-IL"/>
        </w:rPr>
        <w:t xml:space="preserve"> necesario aplicar</w:t>
      </w:r>
      <w:r>
        <w:rPr>
          <w:rFonts w:ascii="Bookman Old Style" w:hAnsi="Bookman Old Style"/>
          <w:sz w:val="18"/>
          <w:szCs w:val="18"/>
          <w:lang w:bidi="he-IL"/>
        </w:rPr>
        <w:t xml:space="preserve"> aquí la jazaká</w:t>
      </w:r>
      <w:r w:rsidR="007F3754">
        <w:rPr>
          <w:rFonts w:ascii="Bookman Old Style" w:hAnsi="Bookman Old Style"/>
          <w:sz w:val="18"/>
          <w:szCs w:val="18"/>
          <w:lang w:bidi="he-IL"/>
        </w:rPr>
        <w:t xml:space="preserve"> </w:t>
      </w:r>
      <w:r>
        <w:rPr>
          <w:rFonts w:ascii="Bookman Old Style" w:hAnsi="Bookman Old Style"/>
          <w:sz w:val="18"/>
          <w:szCs w:val="18"/>
          <w:lang w:bidi="he-IL"/>
        </w:rPr>
        <w:t xml:space="preserve"> </w:t>
      </w:r>
      <w:r w:rsidR="007F3754">
        <w:rPr>
          <w:rFonts w:ascii="Bookman Old Style" w:hAnsi="Bookman Old Style" w:hint="cs"/>
          <w:sz w:val="18"/>
          <w:szCs w:val="18"/>
          <w:rtl/>
          <w:lang w:bidi="he-IL"/>
        </w:rPr>
        <w:t>שליח עושה שליחותו</w:t>
      </w:r>
      <w:r w:rsidR="007F3754">
        <w:rPr>
          <w:rFonts w:ascii="Bookman Old Style" w:hAnsi="Bookman Old Style"/>
          <w:sz w:val="18"/>
          <w:szCs w:val="18"/>
          <w:lang w:bidi="he-IL"/>
        </w:rPr>
        <w:t xml:space="preserve"> ya que solamente en un caso que la persona misma debe llevar a cabo la mitzvá necesitamos aplicar esta regla</w:t>
      </w:r>
      <w:r w:rsidR="00791909">
        <w:rPr>
          <w:rFonts w:ascii="Bookman Old Style" w:hAnsi="Bookman Old Style"/>
          <w:sz w:val="18"/>
          <w:szCs w:val="18"/>
          <w:lang w:bidi="he-IL"/>
        </w:rPr>
        <w:t xml:space="preserve"> que nos asegur</w:t>
      </w:r>
      <w:r w:rsidR="00805904">
        <w:rPr>
          <w:rFonts w:ascii="Bookman Old Style" w:hAnsi="Bookman Old Style"/>
          <w:sz w:val="18"/>
          <w:szCs w:val="18"/>
          <w:lang w:bidi="he-IL"/>
        </w:rPr>
        <w:t>e</w:t>
      </w:r>
      <w:r w:rsidR="00791909">
        <w:rPr>
          <w:rFonts w:ascii="Bookman Old Style" w:hAnsi="Bookman Old Style"/>
          <w:sz w:val="18"/>
          <w:szCs w:val="18"/>
          <w:lang w:bidi="he-IL"/>
        </w:rPr>
        <w:t xml:space="preserve"> que </w:t>
      </w:r>
      <w:r w:rsidR="00805904">
        <w:rPr>
          <w:rFonts w:ascii="Bookman Old Style" w:hAnsi="Bookman Old Style"/>
          <w:sz w:val="18"/>
          <w:szCs w:val="18"/>
          <w:lang w:bidi="he-IL"/>
        </w:rPr>
        <w:t>será</w:t>
      </w:r>
      <w:r w:rsidR="00791909">
        <w:rPr>
          <w:rFonts w:ascii="Bookman Old Style" w:hAnsi="Bookman Old Style"/>
          <w:sz w:val="18"/>
          <w:szCs w:val="18"/>
          <w:lang w:bidi="he-IL"/>
        </w:rPr>
        <w:t xml:space="preserve"> hecha la misión</w:t>
      </w:r>
      <w:r w:rsidR="007F3754">
        <w:rPr>
          <w:rFonts w:ascii="Bookman Old Style" w:hAnsi="Bookman Old Style"/>
          <w:sz w:val="18"/>
          <w:szCs w:val="18"/>
          <w:lang w:bidi="he-IL"/>
        </w:rPr>
        <w:t xml:space="preserve">, pero cuando lejatejilá la ley es que el sheliaj debe hacer esta mitzvá, no aplicamos esta jazaká, ya que esta es la mitzvá en sí, ¡mandar un sheliaj! Por lo tanto según la postura del </w:t>
      </w:r>
      <w:proofErr w:type="spellStart"/>
      <w:r w:rsidR="007F3754">
        <w:rPr>
          <w:rFonts w:ascii="Bookman Old Style" w:hAnsi="Bookman Old Style"/>
          <w:sz w:val="18"/>
          <w:szCs w:val="18"/>
          <w:lang w:bidi="he-IL"/>
        </w:rPr>
        <w:t>Raz’á</w:t>
      </w:r>
      <w:proofErr w:type="spellEnd"/>
      <w:r w:rsidR="007F3754">
        <w:rPr>
          <w:rFonts w:ascii="Bookman Old Style" w:hAnsi="Bookman Old Style"/>
          <w:sz w:val="18"/>
          <w:szCs w:val="18"/>
          <w:lang w:bidi="he-IL"/>
        </w:rPr>
        <w:t xml:space="preserve"> no hay problema alguno con esta jazaká en la mitzvá de Mishloaj manot.</w:t>
      </w:r>
      <w:r w:rsidR="00157F84">
        <w:rPr>
          <w:rStyle w:val="ab"/>
          <w:szCs w:val="18"/>
          <w:lang w:bidi="he-IL"/>
        </w:rPr>
        <w:footnoteReference w:id="5"/>
      </w:r>
    </w:p>
    <w:p w:rsidR="004C598D" w:rsidRPr="001E3893" w:rsidRDefault="004C598D" w:rsidP="004C598D">
      <w:pPr>
        <w:spacing w:after="0" w:line="240" w:lineRule="auto"/>
        <w:rPr>
          <w:rFonts w:ascii="Bookman Old Style" w:hAnsi="Bookman Old Style"/>
          <w:sz w:val="12"/>
          <w:szCs w:val="12"/>
        </w:rPr>
      </w:pPr>
    </w:p>
    <w:p w:rsidR="004C598D" w:rsidRPr="00A55C61" w:rsidRDefault="004C598D" w:rsidP="008F6239">
      <w:pPr>
        <w:spacing w:after="0" w:line="240" w:lineRule="auto"/>
        <w:rPr>
          <w:sz w:val="14"/>
          <w:szCs w:val="14"/>
          <w:lang w:bidi="he-IL"/>
        </w:rPr>
      </w:pPr>
      <w:r w:rsidRPr="00A55C61">
        <w:rPr>
          <w:sz w:val="14"/>
          <w:szCs w:val="14"/>
          <w:lang w:bidi="he-IL"/>
        </w:rPr>
        <w:t xml:space="preserve">Adaptado del libro </w:t>
      </w:r>
      <w:r w:rsidRPr="00A55C61">
        <w:rPr>
          <w:b/>
          <w:bCs/>
          <w:sz w:val="14"/>
          <w:szCs w:val="14"/>
          <w:lang w:bidi="he-IL"/>
        </w:rPr>
        <w:t xml:space="preserve">Mishmeret Jaim </w:t>
      </w:r>
      <w:r w:rsidRPr="00A55C61">
        <w:rPr>
          <w:sz w:val="14"/>
          <w:szCs w:val="14"/>
          <w:lang w:bidi="he-IL"/>
        </w:rPr>
        <w:t xml:space="preserve">Tomo </w:t>
      </w:r>
      <w:r w:rsidR="008F6239">
        <w:rPr>
          <w:sz w:val="14"/>
          <w:szCs w:val="14"/>
          <w:lang w:bidi="he-IL"/>
        </w:rPr>
        <w:t>1</w:t>
      </w:r>
      <w:r w:rsidRPr="00A55C61">
        <w:rPr>
          <w:sz w:val="14"/>
          <w:szCs w:val="14"/>
          <w:lang w:bidi="he-IL"/>
        </w:rPr>
        <w:t xml:space="preserve"> pág. </w:t>
      </w:r>
      <w:r w:rsidR="008F6239">
        <w:rPr>
          <w:sz w:val="14"/>
          <w:szCs w:val="14"/>
          <w:lang w:bidi="he-IL"/>
        </w:rPr>
        <w:t>73</w:t>
      </w:r>
      <w:r w:rsidRPr="00A55C61">
        <w:rPr>
          <w:sz w:val="14"/>
          <w:szCs w:val="14"/>
          <w:lang w:bidi="he-IL"/>
        </w:rPr>
        <w:t xml:space="preserve">  del Gaón haRab Jaim Pinjas Shainberg Ztz”l.</w:t>
      </w:r>
      <w:r w:rsidR="00AF6732">
        <w:rPr>
          <w:sz w:val="14"/>
          <w:szCs w:val="14"/>
          <w:lang w:eastAsia="es-ES" w:bidi="he-IL"/>
        </w:rPr>
        <w:pict>
          <v:shapetype id="_x0000_t202" coordsize="21600,21600" o:spt="202" path="m,l,21600r21600,l21600,xe">
            <v:stroke joinstyle="miter"/>
            <v:path gradientshapeok="t" o:connecttype="rect"/>
          </v:shapetype>
          <v:shape id="_x0000_s1096" type="#_x0000_t202" style="position:absolute;left:0;text-align:left;margin-left:3.55pt;margin-top:815.5pt;width:508.6pt;height:18pt;z-index:251665920;mso-position-horizontal-relative:text;mso-position-vertical-relative:page" stroked="f">
            <v:textbox style="mso-next-textbox:#_x0000_s1096">
              <w:txbxContent>
                <w:p w:rsidR="008B228C" w:rsidRPr="00614B97" w:rsidRDefault="008B228C" w:rsidP="00614B97">
                  <w:pPr>
                    <w:spacing w:line="480" w:lineRule="auto"/>
                    <w:rPr>
                      <w:b/>
                      <w:bCs/>
                      <w:sz w:val="18"/>
                      <w:szCs w:val="18"/>
                      <w:lang w:bidi="he-IL"/>
                    </w:rPr>
                  </w:pPr>
                  <w:r w:rsidRPr="00083BB9">
                    <w:rPr>
                      <w:b/>
                      <w:bCs/>
                      <w:sz w:val="18"/>
                      <w:szCs w:val="18"/>
                    </w:rPr>
                    <w:t xml:space="preserve">Por comentarios, agregados o errores </w:t>
                  </w:r>
                  <w:r w:rsidRPr="00083BB9">
                    <w:rPr>
                      <w:b/>
                      <w:bCs/>
                      <w:sz w:val="18"/>
                      <w:szCs w:val="18"/>
                      <w:u w:val="single"/>
                    </w:rPr>
                    <w:t>por</w:t>
                  </w:r>
                  <w:r w:rsidRPr="00083BB9">
                    <w:rPr>
                      <w:b/>
                      <w:bCs/>
                      <w:sz w:val="18"/>
                      <w:szCs w:val="18"/>
                    </w:rPr>
                    <w:t xml:space="preserve"> </w:t>
                  </w:r>
                  <w:r w:rsidRPr="00083BB9">
                    <w:rPr>
                      <w:b/>
                      <w:bCs/>
                      <w:sz w:val="18"/>
                      <w:szCs w:val="18"/>
                      <w:u w:val="single"/>
                    </w:rPr>
                    <w:t>favor</w:t>
                  </w:r>
                  <w:r w:rsidRPr="00083BB9">
                    <w:rPr>
                      <w:b/>
                      <w:bCs/>
                      <w:sz w:val="18"/>
                      <w:szCs w:val="18"/>
                    </w:rPr>
                    <w:t xml:space="preserve"> comunicarse al cel. 0527646875</w:t>
                  </w:r>
                  <w:r w:rsidR="00614B97">
                    <w:rPr>
                      <w:b/>
                      <w:bCs/>
                      <w:sz w:val="18"/>
                      <w:szCs w:val="18"/>
                    </w:rPr>
                    <w:t xml:space="preserve"> o a </w:t>
                  </w:r>
                  <w:hyperlink r:id="rId8" w:history="1">
                    <w:r w:rsidR="00614B97" w:rsidRPr="005E53D4">
                      <w:rPr>
                        <w:rStyle w:val="Hyperlink"/>
                        <w:b/>
                        <w:bCs/>
                        <w:sz w:val="18"/>
                        <w:szCs w:val="18"/>
                      </w:rPr>
                      <w:t>gslerner40</w:t>
                    </w:r>
                    <w:r w:rsidR="00614B97" w:rsidRPr="005E53D4">
                      <w:rPr>
                        <w:rStyle w:val="Hyperlink"/>
                        <w:b/>
                        <w:bCs/>
                        <w:sz w:val="18"/>
                        <w:szCs w:val="18"/>
                        <w:lang w:val="en-US" w:bidi="he-IL"/>
                      </w:rPr>
                      <w:t>@</w:t>
                    </w:r>
                    <w:r w:rsidR="00614B97" w:rsidRPr="005E53D4">
                      <w:rPr>
                        <w:rStyle w:val="Hyperlink"/>
                        <w:b/>
                        <w:bCs/>
                        <w:sz w:val="18"/>
                        <w:szCs w:val="18"/>
                        <w:lang w:bidi="he-IL"/>
                      </w:rPr>
                      <w:t>gmail.com</w:t>
                    </w:r>
                  </w:hyperlink>
                  <w:r w:rsidR="00614B97">
                    <w:rPr>
                      <w:b/>
                      <w:bCs/>
                      <w:sz w:val="18"/>
                      <w:szCs w:val="18"/>
                      <w:lang w:bidi="he-IL"/>
                    </w:rPr>
                    <w:t xml:space="preserve"> </w:t>
                  </w:r>
                </w:p>
              </w:txbxContent>
            </v:textbox>
            <w10:wrap anchory="page"/>
            <w10:anchorlock/>
          </v:shape>
        </w:pict>
      </w:r>
    </w:p>
    <w:p w:rsidR="005A3EC0" w:rsidRPr="00116C16" w:rsidRDefault="00AF6732" w:rsidP="00116C16">
      <w:pPr>
        <w:spacing w:after="0" w:line="240" w:lineRule="auto"/>
        <w:rPr>
          <w:i/>
          <w:iCs/>
          <w:sz w:val="14"/>
          <w:szCs w:val="14"/>
          <w:lang w:bidi="he-IL"/>
        </w:rPr>
      </w:pPr>
      <w:r w:rsidRPr="00AF6732">
        <w:rPr>
          <w:rFonts w:ascii="Bookman Old Style" w:hAnsi="Bookman Old Style"/>
          <w:noProof/>
          <w:sz w:val="14"/>
          <w:szCs w:val="14"/>
          <w:lang w:eastAsia="es-UY"/>
        </w:rPr>
        <w:pict>
          <v:shape id="_x0000_s1105" type="#_x0000_t202" style="position:absolute;left:0;text-align:left;margin-left:316.75pt;margin-top:738.35pt;width:74.7pt;height:38.05pt;z-index:251670016;mso-position-vertical-relative:page" fillcolor="none" strokecolor="black [3213]" strokeweight="1.5pt">
            <v:fill r:id="rId9" o:title="טיפות מים" rotate="t" type="tile"/>
            <v:textbox style="mso-next-textbox:#_x0000_s1105">
              <w:txbxContent>
                <w:p w:rsidR="006331BF" w:rsidRPr="00AE0214" w:rsidRDefault="006331BF" w:rsidP="006331BF">
                  <w:pPr>
                    <w:spacing w:after="0" w:line="240" w:lineRule="auto"/>
                    <w:ind w:left="-142" w:right="-135"/>
                    <w:rPr>
                      <w:b/>
                      <w:bCs/>
                      <w:i/>
                      <w:iCs/>
                      <w:sz w:val="16"/>
                      <w:szCs w:val="16"/>
                    </w:rPr>
                  </w:pPr>
                  <w:r w:rsidRPr="00AE0214">
                    <w:rPr>
                      <w:b/>
                      <w:bCs/>
                      <w:i/>
                      <w:iCs/>
                      <w:sz w:val="16"/>
                      <w:szCs w:val="16"/>
                    </w:rPr>
                    <w:t xml:space="preserve">Horarios importantes erev Shabat Yerushalaim: </w:t>
                  </w:r>
                </w:p>
                <w:p w:rsidR="006331BF" w:rsidRPr="006331BF" w:rsidRDefault="006331BF" w:rsidP="006331BF"/>
              </w:txbxContent>
            </v:textbox>
            <w10:wrap anchory="page"/>
          </v:shape>
        </w:pict>
      </w:r>
      <w:r w:rsidRPr="00AF6732">
        <w:rPr>
          <w:rFonts w:ascii="Bookman Old Style" w:hAnsi="Bookman Old Style"/>
          <w:noProof/>
          <w:sz w:val="14"/>
          <w:szCs w:val="14"/>
          <w:lang w:eastAsia="es-UY"/>
        </w:rPr>
        <w:pict>
          <v:shape id="_x0000_s1104" type="#_x0000_t202" style="position:absolute;left:0;text-align:left;margin-left:316.75pt;margin-top:738.35pt;width:190.2pt;height:38.05pt;z-index:251668991;mso-position-vertical-relative:page" fillcolor="none" strokeweight="1.5pt">
            <v:fill r:id="rId10" o:title="טיפות מים" opacity="24248f" rotate="t" type="tile"/>
            <v:textbox>
              <w:txbxContent>
                <w:p w:rsidR="006331BF" w:rsidRPr="006331BF" w:rsidRDefault="006331BF" w:rsidP="00F73966">
                  <w:pPr>
                    <w:spacing w:after="0" w:line="240" w:lineRule="auto"/>
                    <w:ind w:left="1276"/>
                    <w:rPr>
                      <w:b/>
                      <w:bCs/>
                      <w:sz w:val="16"/>
                      <w:szCs w:val="16"/>
                    </w:rPr>
                  </w:pPr>
                  <w:r w:rsidRPr="006331BF">
                    <w:rPr>
                      <w:b/>
                      <w:bCs/>
                      <w:sz w:val="16"/>
                      <w:szCs w:val="16"/>
                    </w:rPr>
                    <w:t>Jatzót - 11:5</w:t>
                  </w:r>
                  <w:r w:rsidR="00F73966">
                    <w:rPr>
                      <w:b/>
                      <w:bCs/>
                      <w:sz w:val="16"/>
                      <w:szCs w:val="16"/>
                    </w:rPr>
                    <w:t>1</w:t>
                  </w:r>
                </w:p>
                <w:p w:rsidR="008B488B" w:rsidRPr="006331BF" w:rsidRDefault="006331BF" w:rsidP="00F73966">
                  <w:pPr>
                    <w:spacing w:after="0" w:line="240" w:lineRule="auto"/>
                    <w:ind w:left="1276"/>
                    <w:rPr>
                      <w:b/>
                      <w:bCs/>
                      <w:sz w:val="16"/>
                      <w:szCs w:val="16"/>
                    </w:rPr>
                  </w:pPr>
                  <w:r w:rsidRPr="006331BF">
                    <w:rPr>
                      <w:b/>
                      <w:bCs/>
                      <w:sz w:val="16"/>
                      <w:szCs w:val="16"/>
                    </w:rPr>
                    <w:t>Décima hora -</w:t>
                  </w:r>
                  <w:r w:rsidR="00F73966">
                    <w:rPr>
                      <w:b/>
                      <w:bCs/>
                      <w:sz w:val="16"/>
                      <w:szCs w:val="16"/>
                    </w:rPr>
                    <w:t xml:space="preserve"> </w:t>
                  </w:r>
                  <w:r w:rsidR="00F73966" w:rsidRPr="006331BF">
                    <w:rPr>
                      <w:b/>
                      <w:bCs/>
                      <w:sz w:val="16"/>
                      <w:szCs w:val="16"/>
                    </w:rPr>
                    <w:t>1</w:t>
                  </w:r>
                  <w:r w:rsidR="00F73966">
                    <w:rPr>
                      <w:b/>
                      <w:bCs/>
                      <w:sz w:val="16"/>
                      <w:szCs w:val="16"/>
                    </w:rPr>
                    <w:t>4</w:t>
                  </w:r>
                  <w:r w:rsidR="00F73966" w:rsidRPr="006331BF">
                    <w:rPr>
                      <w:b/>
                      <w:bCs/>
                      <w:sz w:val="16"/>
                      <w:szCs w:val="16"/>
                    </w:rPr>
                    <w:t>:</w:t>
                  </w:r>
                  <w:r w:rsidR="00F73966">
                    <w:rPr>
                      <w:b/>
                      <w:bCs/>
                      <w:sz w:val="16"/>
                      <w:szCs w:val="16"/>
                    </w:rPr>
                    <w:t>45</w:t>
                  </w:r>
                </w:p>
                <w:p w:rsidR="006331BF" w:rsidRPr="006331BF" w:rsidRDefault="006331BF" w:rsidP="006331BF">
                  <w:pPr>
                    <w:ind w:left="1276"/>
                    <w:rPr>
                      <w:b/>
                      <w:bCs/>
                      <w:sz w:val="16"/>
                      <w:szCs w:val="16"/>
                    </w:rPr>
                  </w:pPr>
                  <w:r w:rsidRPr="006331BF">
                    <w:rPr>
                      <w:b/>
                      <w:bCs/>
                      <w:sz w:val="16"/>
                      <w:szCs w:val="16"/>
                    </w:rPr>
                    <w:t>Shekiá – 17:52</w:t>
                  </w:r>
                </w:p>
                <w:p w:rsidR="008B488B" w:rsidRDefault="008B488B"/>
              </w:txbxContent>
            </v:textbox>
            <w10:wrap anchory="page"/>
          </v:shape>
        </w:pict>
      </w:r>
      <w:r w:rsidRPr="00AF6732">
        <w:rPr>
          <w:rFonts w:ascii="Bookman Old Style" w:hAnsi="Bookman Old Style"/>
          <w:sz w:val="14"/>
          <w:szCs w:val="14"/>
          <w:lang w:eastAsia="es-ES" w:bidi="he-I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95" type="#_x0000_t53" style="position:absolute;left:0;text-align:left;margin-left:-6.55pt;margin-top:754.5pt;width:308.55pt;height:48.7pt;z-index:251664896;mso-position-vertical-relative:page;mso-width-relative:margin;mso-height-relative:margin" o:allowincell="f" o:allowoverlap="f" adj="2700,3140" strokecolor="#c2d69b" strokeweight="1pt">
            <v:fill color2="#d6e3bc" focusposition="1" focussize="" focus="100%" type="gradient"/>
            <v:shadow on="t" type="perspective" color="#4e6128" opacity=".5" offset="1pt" offset2="-3pt"/>
            <v:textbox style="mso-next-textbox:#_x0000_s1095" inset=",.8mm,,.8mm">
              <w:txbxContent>
                <w:p w:rsidR="008B228C" w:rsidRPr="007A57AA" w:rsidRDefault="008B228C" w:rsidP="00D21A47">
                  <w:pPr>
                    <w:spacing w:after="0" w:line="240" w:lineRule="auto"/>
                    <w:rPr>
                      <w:b/>
                      <w:bCs/>
                      <w:i/>
                      <w:iCs/>
                      <w:sz w:val="12"/>
                      <w:szCs w:val="12"/>
                      <w:lang w:bidi="he-IL"/>
                    </w:rPr>
                  </w:pPr>
                  <w:r w:rsidRPr="007A57AA">
                    <w:rPr>
                      <w:b/>
                      <w:bCs/>
                      <w:i/>
                      <w:iCs/>
                      <w:sz w:val="12"/>
                      <w:szCs w:val="12"/>
                    </w:rPr>
                    <w:t xml:space="preserve">Dedicado para </w:t>
                  </w:r>
                  <w:r>
                    <w:rPr>
                      <w:b/>
                      <w:bCs/>
                      <w:i/>
                      <w:iCs/>
                      <w:sz w:val="12"/>
                      <w:szCs w:val="12"/>
                    </w:rPr>
                    <w:t>Hatzlajá del autor y su familia</w:t>
                  </w:r>
                  <w:r w:rsidRPr="007A57AA">
                    <w:rPr>
                      <w:b/>
                      <w:bCs/>
                      <w:i/>
                      <w:iCs/>
                      <w:sz w:val="12"/>
                      <w:szCs w:val="12"/>
                    </w:rPr>
                    <w:t>.</w:t>
                  </w:r>
                </w:p>
                <w:p w:rsidR="008B228C" w:rsidRPr="007A57AA" w:rsidRDefault="008B228C" w:rsidP="004C598D">
                  <w:pPr>
                    <w:spacing w:after="0" w:line="240" w:lineRule="auto"/>
                    <w:rPr>
                      <w:rFonts w:ascii="Tahoma" w:hAnsi="Tahoma" w:cs="Tahoma"/>
                      <w:b/>
                      <w:bCs/>
                      <w:i/>
                      <w:iCs/>
                      <w:sz w:val="12"/>
                      <w:szCs w:val="12"/>
                      <w:rtl/>
                      <w:lang w:bidi="he-IL"/>
                    </w:rPr>
                  </w:pPr>
                  <w:r w:rsidRPr="007A57AA">
                    <w:rPr>
                      <w:b/>
                      <w:bCs/>
                      <w:i/>
                      <w:iCs/>
                      <w:sz w:val="12"/>
                      <w:szCs w:val="12"/>
                    </w:rPr>
                    <w:t xml:space="preserve">Por favor no leer en horario de Tefilá o dentro del ‘seder’ de la Ieshivá o Kólel.  Cuidar la santidad de esta hoja. </w:t>
                  </w:r>
                </w:p>
                <w:p w:rsidR="008B228C" w:rsidRPr="007A57AA" w:rsidRDefault="008B228C" w:rsidP="009C201F">
                  <w:pPr>
                    <w:bidi/>
                    <w:spacing w:after="0" w:line="240" w:lineRule="auto"/>
                    <w:rPr>
                      <w:rFonts w:ascii="Tahoma" w:hAnsi="Tahoma" w:cs="Tahoma"/>
                      <w:b/>
                      <w:bCs/>
                      <w:i/>
                      <w:iCs/>
                      <w:sz w:val="16"/>
                      <w:szCs w:val="16"/>
                    </w:rPr>
                  </w:pPr>
                  <w:r w:rsidRPr="007A57AA">
                    <w:rPr>
                      <w:rFonts w:ascii="Tahoma" w:hAnsi="Tahoma" w:cs="Tahoma"/>
                      <w:b/>
                      <w:bCs/>
                      <w:i/>
                      <w:iCs/>
                      <w:sz w:val="12"/>
                      <w:szCs w:val="12"/>
                      <w:rtl/>
                      <w:lang w:bidi="he-IL"/>
                    </w:rPr>
                    <w:t>ל</w:t>
                  </w:r>
                  <w:r w:rsidRPr="007A57AA">
                    <w:rPr>
                      <w:rFonts w:ascii="Tahoma" w:hAnsi="Tahoma" w:cs="Tahoma" w:hint="cs"/>
                      <w:b/>
                      <w:bCs/>
                      <w:i/>
                      <w:iCs/>
                      <w:sz w:val="12"/>
                      <w:szCs w:val="12"/>
                      <w:rtl/>
                      <w:lang w:bidi="he-IL"/>
                    </w:rPr>
                    <w:t>זכו</w:t>
                  </w:r>
                  <w:r w:rsidRPr="007A57AA">
                    <w:rPr>
                      <w:rFonts w:ascii="Tahoma" w:hAnsi="Tahoma" w:cs="Tahoma"/>
                      <w:b/>
                      <w:bCs/>
                      <w:i/>
                      <w:iCs/>
                      <w:sz w:val="12"/>
                      <w:szCs w:val="12"/>
                      <w:rtl/>
                      <w:lang w:bidi="he-IL"/>
                    </w:rPr>
                    <w:t>ת אריה אברהם בן</w:t>
                  </w:r>
                  <w:r w:rsidRPr="007A57AA">
                    <w:rPr>
                      <w:rFonts w:ascii="Tahoma" w:hAnsi="Tahoma" w:cs="Tahoma" w:hint="cs"/>
                      <w:b/>
                      <w:bCs/>
                      <w:i/>
                      <w:iCs/>
                      <w:sz w:val="12"/>
                      <w:szCs w:val="12"/>
                      <w:rtl/>
                      <w:lang w:bidi="he-IL"/>
                    </w:rPr>
                    <w:t xml:space="preserve"> מרים</w:t>
                  </w:r>
                  <w:r w:rsidRPr="007A57AA">
                    <w:rPr>
                      <w:rFonts w:ascii="Tahoma" w:hAnsi="Tahoma" w:cs="Tahoma"/>
                      <w:b/>
                      <w:bCs/>
                      <w:i/>
                      <w:iCs/>
                      <w:sz w:val="12"/>
                      <w:szCs w:val="12"/>
                      <w:rtl/>
                      <w:lang w:bidi="he-IL"/>
                    </w:rPr>
                    <w:t xml:space="preserve"> נ</w:t>
                  </w:r>
                  <w:r w:rsidRPr="007A57AA">
                    <w:rPr>
                      <w:rFonts w:ascii="Tahoma" w:hAnsi="Tahoma" w:cs="Tahoma"/>
                      <w:b/>
                      <w:bCs/>
                      <w:i/>
                      <w:iCs/>
                      <w:sz w:val="12"/>
                      <w:szCs w:val="12"/>
                      <w:rtl/>
                    </w:rPr>
                    <w:t>"</w:t>
                  </w:r>
                  <w:r w:rsidRPr="007A57AA">
                    <w:rPr>
                      <w:rFonts w:ascii="Tahoma" w:hAnsi="Tahoma" w:cs="Tahoma"/>
                      <w:b/>
                      <w:bCs/>
                      <w:i/>
                      <w:iCs/>
                      <w:sz w:val="12"/>
                      <w:szCs w:val="12"/>
                      <w:rtl/>
                      <w:lang w:bidi="he-IL"/>
                    </w:rPr>
                    <w:t>י</w:t>
                  </w:r>
                  <w:r>
                    <w:rPr>
                      <w:rFonts w:ascii="Tahoma" w:hAnsi="Tahoma" w:cs="Tahoma" w:hint="cs"/>
                      <w:b/>
                      <w:bCs/>
                      <w:i/>
                      <w:iCs/>
                      <w:sz w:val="12"/>
                      <w:szCs w:val="12"/>
                      <w:rtl/>
                      <w:lang w:bidi="he-IL"/>
                    </w:rPr>
                    <w:t xml:space="preserve"> -</w:t>
                  </w:r>
                  <w:r w:rsidRPr="007A57AA">
                    <w:rPr>
                      <w:rFonts w:ascii="Tahoma" w:hAnsi="Tahoma" w:cs="Tahoma" w:hint="cs"/>
                      <w:b/>
                      <w:bCs/>
                      <w:i/>
                      <w:iCs/>
                      <w:sz w:val="12"/>
                      <w:szCs w:val="12"/>
                      <w:rtl/>
                      <w:lang w:bidi="he-IL"/>
                    </w:rPr>
                    <w:t xml:space="preserve">  </w:t>
                  </w:r>
                  <w:r w:rsidRPr="007A57AA">
                    <w:rPr>
                      <w:rFonts w:ascii="Tahoma" w:hAnsi="Tahoma" w:cs="Tahoma"/>
                      <w:b/>
                      <w:bCs/>
                      <w:i/>
                      <w:iCs/>
                      <w:sz w:val="12"/>
                      <w:szCs w:val="12"/>
                    </w:rPr>
                    <w:t xml:space="preserve"> </w:t>
                  </w:r>
                  <w:r w:rsidRPr="007A57AA">
                    <w:rPr>
                      <w:rFonts w:ascii="Tahoma" w:hAnsi="Tahoma" w:cs="Tahoma" w:hint="cs"/>
                      <w:b/>
                      <w:bCs/>
                      <w:i/>
                      <w:iCs/>
                      <w:sz w:val="12"/>
                      <w:szCs w:val="12"/>
                      <w:rtl/>
                      <w:lang w:bidi="he-IL"/>
                    </w:rPr>
                    <w:t>לעילוי</w:t>
                  </w:r>
                  <w:r w:rsidRPr="007A57AA">
                    <w:rPr>
                      <w:rFonts w:ascii="Tahoma" w:hAnsi="Tahoma" w:cs="Tahoma"/>
                      <w:b/>
                      <w:bCs/>
                      <w:i/>
                      <w:iCs/>
                      <w:sz w:val="12"/>
                      <w:szCs w:val="12"/>
                      <w:rtl/>
                      <w:lang w:bidi="he-IL"/>
                    </w:rPr>
                    <w:t xml:space="preserve"> נשמת</w:t>
                  </w:r>
                  <w:r w:rsidRPr="007A57AA">
                    <w:rPr>
                      <w:rFonts w:ascii="Tahoma" w:hAnsi="Tahoma" w:cs="Tahoma" w:hint="cs"/>
                      <w:b/>
                      <w:bCs/>
                      <w:i/>
                      <w:iCs/>
                      <w:sz w:val="12"/>
                      <w:szCs w:val="12"/>
                      <w:rtl/>
                      <w:lang w:bidi="he-IL"/>
                    </w:rPr>
                    <w:t xml:space="preserve"> מנדל בן יצחק ז</w:t>
                  </w:r>
                  <w:r w:rsidRPr="007A57AA">
                    <w:rPr>
                      <w:rFonts w:ascii="Tahoma" w:hAnsi="Tahoma" w:cs="Tahoma"/>
                      <w:b/>
                      <w:bCs/>
                      <w:i/>
                      <w:iCs/>
                      <w:sz w:val="12"/>
                      <w:szCs w:val="12"/>
                      <w:rtl/>
                    </w:rPr>
                    <w:t>"</w:t>
                  </w:r>
                  <w:r w:rsidRPr="007A57AA">
                    <w:rPr>
                      <w:rFonts w:ascii="Tahoma" w:hAnsi="Tahoma" w:cs="Tahoma" w:hint="cs"/>
                      <w:b/>
                      <w:bCs/>
                      <w:i/>
                      <w:iCs/>
                      <w:sz w:val="12"/>
                      <w:szCs w:val="12"/>
                      <w:rtl/>
                      <w:lang w:bidi="he-IL"/>
                    </w:rPr>
                    <w:t xml:space="preserve">ל </w:t>
                  </w:r>
                  <w:r>
                    <w:rPr>
                      <w:rFonts w:ascii="Tahoma" w:hAnsi="Tahoma" w:cs="Tahoma" w:hint="cs"/>
                      <w:b/>
                      <w:bCs/>
                      <w:i/>
                      <w:iCs/>
                      <w:sz w:val="12"/>
                      <w:szCs w:val="12"/>
                      <w:rtl/>
                      <w:lang w:bidi="he-IL"/>
                    </w:rPr>
                    <w:t>ושעיה ברש בן יחזקאל ז"ל</w:t>
                  </w:r>
                  <w:r w:rsidRPr="007A57AA">
                    <w:rPr>
                      <w:rFonts w:ascii="Tahoma" w:hAnsi="Tahoma" w:cs="Tahoma"/>
                      <w:b/>
                      <w:bCs/>
                      <w:i/>
                      <w:iCs/>
                      <w:sz w:val="16"/>
                      <w:szCs w:val="16"/>
                    </w:rPr>
                    <w:t xml:space="preserve"> </w:t>
                  </w:r>
                </w:p>
                <w:p w:rsidR="008B228C" w:rsidRPr="00433F1B" w:rsidRDefault="008B228C" w:rsidP="004C598D">
                  <w:pPr>
                    <w:rPr>
                      <w:rtl/>
                    </w:rPr>
                  </w:pPr>
                </w:p>
              </w:txbxContent>
            </v:textbox>
            <w10:wrap type="topAndBottom" anchory="page"/>
            <w10:anchorlock/>
          </v:shape>
        </w:pict>
      </w:r>
      <w:r w:rsidR="004C598D" w:rsidRPr="00A55C61">
        <w:rPr>
          <w:i/>
          <w:iCs/>
          <w:sz w:val="14"/>
          <w:szCs w:val="14"/>
          <w:lang w:bidi="he-IL"/>
        </w:rPr>
        <w:t xml:space="preserve">Este </w:t>
      </w:r>
      <w:proofErr w:type="spellStart"/>
      <w:r w:rsidR="004C598D" w:rsidRPr="00A55C61">
        <w:rPr>
          <w:i/>
          <w:iCs/>
          <w:sz w:val="14"/>
          <w:szCs w:val="14"/>
          <w:lang w:bidi="he-IL"/>
        </w:rPr>
        <w:t>divrei</w:t>
      </w:r>
      <w:proofErr w:type="spellEnd"/>
      <w:r w:rsidR="004C598D" w:rsidRPr="00A55C61">
        <w:rPr>
          <w:i/>
          <w:iCs/>
          <w:sz w:val="14"/>
          <w:szCs w:val="14"/>
          <w:lang w:bidi="he-IL"/>
        </w:rPr>
        <w:t xml:space="preserve">  Torá no tiene como cometido la Halajá práctica sino la afinación  en el estudio de Torá a través de la comparación de circunstancias semejantes pero cuyas leyes divergen. </w:t>
      </w:r>
      <w:r w:rsidR="00806D54" w:rsidRPr="00FD751C">
        <w:rPr>
          <w:i/>
          <w:iCs/>
          <w:sz w:val="16"/>
          <w:szCs w:val="16"/>
          <w:lang w:bidi="he-IL"/>
        </w:rPr>
        <w:t xml:space="preserve"> </w:t>
      </w:r>
    </w:p>
    <w:sectPr w:rsidR="005A3EC0" w:rsidRPr="00116C16" w:rsidSect="00A14EBB">
      <w:footnotePr>
        <w:pos w:val="beneathText"/>
      </w:footnotePr>
      <w:type w:val="continuous"/>
      <w:pgSz w:w="11907" w:h="16839" w:code="9"/>
      <w:pgMar w:top="432" w:right="5103" w:bottom="719" w:left="770" w:header="720" w:footer="302"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93C" w:rsidRDefault="0027193C" w:rsidP="007D5CE5">
      <w:pPr>
        <w:spacing w:after="0" w:line="240" w:lineRule="auto"/>
      </w:pPr>
      <w:r>
        <w:separator/>
      </w:r>
    </w:p>
  </w:endnote>
  <w:endnote w:type="continuationSeparator" w:id="1">
    <w:p w:rsidR="0027193C" w:rsidRDefault="0027193C" w:rsidP="007D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93C" w:rsidRDefault="0027193C" w:rsidP="007D5CE5">
      <w:pPr>
        <w:spacing w:after="0" w:line="240" w:lineRule="auto"/>
      </w:pPr>
      <w:r>
        <w:separator/>
      </w:r>
    </w:p>
  </w:footnote>
  <w:footnote w:type="continuationSeparator" w:id="1">
    <w:p w:rsidR="0027193C" w:rsidRDefault="0027193C" w:rsidP="007D5CE5">
      <w:pPr>
        <w:spacing w:after="0" w:line="240" w:lineRule="auto"/>
      </w:pPr>
      <w:r>
        <w:continuationSeparator/>
      </w:r>
    </w:p>
  </w:footnote>
  <w:footnote w:id="2">
    <w:p w:rsidR="008B228C" w:rsidRDefault="008B228C" w:rsidP="00194D7A">
      <w:pPr>
        <w:pStyle w:val="aa"/>
      </w:pPr>
      <w:r>
        <w:rPr>
          <w:rStyle w:val="ab"/>
        </w:rPr>
        <w:footnoteRef/>
      </w:r>
      <w:r>
        <w:t xml:space="preserve"> El </w:t>
      </w:r>
      <w:r w:rsidRPr="00954A43">
        <w:rPr>
          <w:b/>
          <w:bCs/>
        </w:rPr>
        <w:t>Rambam</w:t>
      </w:r>
      <w:r>
        <w:t xml:space="preserve"> dictamina en Halajot Trumot (Cap. 4 halajá 6) que el que pide a un enviado que le aparte Trumot de su cosecha y cuando vuelve ve que apartó pero no sabe de dónde, no se considera que apartó, ya que quizás otro fue que apartó sin haber sido designado por el dueño, y en prohibiciones no aplicamos la ley </w:t>
      </w:r>
      <w:r w:rsidRPr="00B65561">
        <w:rPr>
          <w:rFonts w:hint="cs"/>
          <w:sz w:val="16"/>
          <w:szCs w:val="14"/>
          <w:rtl/>
          <w:lang w:bidi="he-IL"/>
        </w:rPr>
        <w:t>שליח עושה שליחותו</w:t>
      </w:r>
      <w:r>
        <w:rPr>
          <w:lang w:bidi="he-IL"/>
        </w:rPr>
        <w:t>.</w:t>
      </w:r>
      <w:r>
        <w:t xml:space="preserve"> </w:t>
      </w:r>
    </w:p>
  </w:footnote>
  <w:footnote w:id="3">
    <w:p w:rsidR="008B228C" w:rsidRDefault="008B228C" w:rsidP="00360003">
      <w:pPr>
        <w:pStyle w:val="aa"/>
      </w:pPr>
      <w:r>
        <w:rPr>
          <w:rStyle w:val="ab"/>
        </w:rPr>
        <w:footnoteRef/>
      </w:r>
      <w:r>
        <w:t xml:space="preserve"> La fuente de esto es en la Guemará </w:t>
      </w:r>
      <w:r w:rsidRPr="00B65561">
        <w:rPr>
          <w:b/>
          <w:bCs/>
        </w:rPr>
        <w:t>Rosh Hashaná 19a</w:t>
      </w:r>
      <w:r>
        <w:t xml:space="preserve"> donde está escrito que un Yom tov de </w:t>
      </w:r>
      <w:r w:rsidRPr="00B65561">
        <w:rPr>
          <w:i/>
          <w:iCs/>
        </w:rPr>
        <w:t>Divrei kavalá</w:t>
      </w:r>
      <w:r>
        <w:t xml:space="preserve"> (fijado por los Neviím que recibieron con </w:t>
      </w:r>
      <w:r w:rsidRPr="00B65561">
        <w:rPr>
          <w:i/>
          <w:iCs/>
        </w:rPr>
        <w:t>ruaj hakodesh</w:t>
      </w:r>
      <w:r>
        <w:t xml:space="preserve">) es importante como un Yom tov de la Torá, por lo que no necesita jizuk. Y </w:t>
      </w:r>
      <w:r w:rsidR="00360003">
        <w:rPr>
          <w:lang w:bidi="he-IL"/>
        </w:rPr>
        <w:t>hay discusión entre los Rishonim</w:t>
      </w:r>
      <w:r w:rsidR="00360003">
        <w:t xml:space="preserve"> </w:t>
      </w:r>
      <w:r>
        <w:t xml:space="preserve">si esta semejanza se aplica también en otros casos, como por ejemplo </w:t>
      </w:r>
      <w:r w:rsidRPr="00163FF1">
        <w:rPr>
          <w:rFonts w:hint="cs"/>
          <w:sz w:val="16"/>
          <w:szCs w:val="14"/>
          <w:rtl/>
          <w:lang w:bidi="he-IL"/>
        </w:rPr>
        <w:t>ספק</w:t>
      </w:r>
      <w:r w:rsidRPr="00163FF1">
        <w:rPr>
          <w:sz w:val="16"/>
          <w:szCs w:val="14"/>
        </w:rPr>
        <w:t xml:space="preserve"> </w:t>
      </w:r>
      <w:r>
        <w:t xml:space="preserve">o si hace falta </w:t>
      </w:r>
      <w:r w:rsidRPr="00163FF1">
        <w:rPr>
          <w:rFonts w:hint="cs"/>
          <w:szCs w:val="14"/>
          <w:rtl/>
          <w:lang w:bidi="he-IL"/>
        </w:rPr>
        <w:t>בדיקת שתי שערות בקטן</w:t>
      </w:r>
      <w:r>
        <w:rPr>
          <w:lang w:bidi="he-IL"/>
        </w:rPr>
        <w:t>.</w:t>
      </w:r>
      <w:r>
        <w:t xml:space="preserve"> Véase </w:t>
      </w:r>
      <w:r w:rsidRPr="0062249F">
        <w:rPr>
          <w:b/>
          <w:bCs/>
        </w:rPr>
        <w:t>Pri Megadím</w:t>
      </w:r>
      <w:r>
        <w:t xml:space="preserve"> (</w:t>
      </w:r>
      <w:proofErr w:type="spellStart"/>
      <w:r>
        <w:t>Msh’z</w:t>
      </w:r>
      <w:proofErr w:type="spellEnd"/>
      <w:r>
        <w:t xml:space="preserve"> 692,3), </w:t>
      </w:r>
      <w:r w:rsidRPr="0062249F">
        <w:rPr>
          <w:b/>
          <w:bCs/>
        </w:rPr>
        <w:t>Sheiltot</w:t>
      </w:r>
      <w:r>
        <w:t xml:space="preserve"> (35), </w:t>
      </w:r>
      <w:r w:rsidRPr="0062249F">
        <w:rPr>
          <w:b/>
          <w:bCs/>
        </w:rPr>
        <w:t>Rambán</w:t>
      </w:r>
      <w:r>
        <w:t xml:space="preserve"> (principio de Meguilá), </w:t>
      </w:r>
      <w:r w:rsidRPr="0062249F">
        <w:rPr>
          <w:b/>
          <w:bCs/>
        </w:rPr>
        <w:t>Rashb’a</w:t>
      </w:r>
      <w:r>
        <w:t xml:space="preserve"> (Meguilá 5b). Y véase el </w:t>
      </w:r>
      <w:r w:rsidRPr="0062249F">
        <w:rPr>
          <w:b/>
          <w:bCs/>
        </w:rPr>
        <w:t>Shu't</w:t>
      </w:r>
      <w:r>
        <w:t xml:space="preserve"> </w:t>
      </w:r>
      <w:r w:rsidRPr="0062249F">
        <w:rPr>
          <w:b/>
          <w:bCs/>
        </w:rPr>
        <w:t>Abnei Yashfe</w:t>
      </w:r>
      <w:r>
        <w:t xml:space="preserve"> (Oraj Jaim simán 131).</w:t>
      </w:r>
    </w:p>
  </w:footnote>
  <w:footnote w:id="4">
    <w:p w:rsidR="008B228C" w:rsidRDefault="008B228C" w:rsidP="00DB64AC">
      <w:pPr>
        <w:pStyle w:val="aa"/>
      </w:pPr>
      <w:r>
        <w:rPr>
          <w:rStyle w:val="ab"/>
        </w:rPr>
        <w:footnoteRef/>
      </w:r>
      <w:r>
        <w:t xml:space="preserve"> Así también cuestiona el </w:t>
      </w:r>
      <w:r w:rsidRPr="004A633A">
        <w:rPr>
          <w:b/>
          <w:bCs/>
        </w:rPr>
        <w:t xml:space="preserve">Shu't </w:t>
      </w:r>
      <w:proofErr w:type="spellStart"/>
      <w:r w:rsidRPr="004A633A">
        <w:rPr>
          <w:b/>
          <w:bCs/>
        </w:rPr>
        <w:t>HaElef</w:t>
      </w:r>
      <w:proofErr w:type="spellEnd"/>
      <w:r w:rsidRPr="004A633A">
        <w:rPr>
          <w:b/>
          <w:bCs/>
        </w:rPr>
        <w:t xml:space="preserve"> leja Shlomó</w:t>
      </w:r>
      <w:r>
        <w:t xml:space="preserve"> (simán 383) y contesta que por cuanto que es algo que se va a saber si el sheliaj entregó o no el Mishloaj manot, por ende podemos apoyarnos en el sheliaj incluso que la mitzvá es como de la Torá. Mientras que el </w:t>
      </w:r>
      <w:r w:rsidRPr="00356680">
        <w:rPr>
          <w:b/>
          <w:bCs/>
        </w:rPr>
        <w:t>Shu't Ajiezer</w:t>
      </w:r>
      <w:r>
        <w:t xml:space="preserve"> (tomo III simán 73 inciso 4) escribe que si el sheliaj no vuelve a quien lo envió a decirle que ya cumplió con su misión no va a servir.</w:t>
      </w:r>
      <w:r w:rsidR="00360003">
        <w:t xml:space="preserve"> Y véase en el libro </w:t>
      </w:r>
      <w:r w:rsidR="00360003" w:rsidRPr="00360003">
        <w:rPr>
          <w:b/>
          <w:bCs/>
        </w:rPr>
        <w:t>Moadim lesimjá</w:t>
      </w:r>
      <w:r w:rsidR="00360003">
        <w:t xml:space="preserve"> pág. 385.</w:t>
      </w:r>
    </w:p>
  </w:footnote>
  <w:footnote w:id="5">
    <w:p w:rsidR="008B228C" w:rsidRDefault="008B228C" w:rsidP="00360003">
      <w:pPr>
        <w:pStyle w:val="aa"/>
      </w:pPr>
      <w:r>
        <w:rPr>
          <w:rStyle w:val="ab"/>
        </w:rPr>
        <w:footnoteRef/>
      </w:r>
      <w:r>
        <w:t xml:space="preserve"> Véase en el </w:t>
      </w:r>
      <w:r w:rsidRPr="002D7D05">
        <w:rPr>
          <w:b/>
          <w:bCs/>
        </w:rPr>
        <w:t>Dvar Abraham</w:t>
      </w:r>
      <w:r>
        <w:t xml:space="preserve"> (tomo I simán 13 inciso 4) y en el </w:t>
      </w:r>
      <w:r w:rsidRPr="002D7D05">
        <w:rPr>
          <w:b/>
          <w:bCs/>
        </w:rPr>
        <w:t>Shu't Jelkat Yaakov</w:t>
      </w:r>
      <w:r>
        <w:t xml:space="preserve"> (tomo I simán 103 y 104) que contestan de forma similar. </w:t>
      </w:r>
      <w:r w:rsidR="00360003">
        <w:t>Y</w:t>
      </w:r>
      <w:r>
        <w:t xml:space="preserve"> de esto se deriva la halajá que se puede mandar el Mishloaj manot con un pequeño o con un gentil, ya que no se aplica aquí las leyes normales de </w:t>
      </w:r>
      <w:r w:rsidRPr="006B4093">
        <w:rPr>
          <w:i/>
          <w:iCs/>
        </w:rPr>
        <w:t>shlijut</w:t>
      </w:r>
      <w:r>
        <w:t xml:space="preserve"> (Shu't Jelkat Yaakov).</w:t>
      </w:r>
    </w:p>
    <w:p w:rsidR="008B228C" w:rsidRDefault="008B228C" w:rsidP="00FC3FB8">
      <w:pPr>
        <w:pStyle w:val="aa"/>
      </w:pPr>
      <w:r>
        <w:t xml:space="preserve">Pero el </w:t>
      </w:r>
      <w:r w:rsidRPr="00157F84">
        <w:rPr>
          <w:b/>
          <w:bCs/>
        </w:rPr>
        <w:t>Gaón Rab Mordejai Ezraji shlit'a</w:t>
      </w:r>
      <w:r>
        <w:t xml:space="preserve"> Rosh Yeshivat Ateret Israel escribe en su libro Birkat Mordejai pág. 315 que la diferencia entre de la Torá  o de Rabanán es solamente en prohibiciones o en casos que se anule una mitzvá asé. Pero cuando se trata de cumplir una mitzvá o una obligación no hay ninguna diferencia entre si el cumplimiento es de Rabanán o si es de la Torá, y así citan en nombre del </w:t>
      </w:r>
      <w:r w:rsidRPr="002D7D05">
        <w:rPr>
          <w:b/>
          <w:bCs/>
        </w:rPr>
        <w:t>Nodá VeYehudá</w:t>
      </w:r>
      <w:r>
        <w:rPr>
          <w:b/>
          <w:bCs/>
        </w:rPr>
        <w:t xml:space="preserve"> Kama</w:t>
      </w:r>
      <w:r>
        <w:t xml:space="preserve"> (Even Haezer simán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78_"/>
      </v:shape>
    </w:pict>
  </w:numPicBullet>
  <w:abstractNum w:abstractNumId="0">
    <w:nsid w:val="FFFFFF7C"/>
    <w:multiLevelType w:val="singleLevel"/>
    <w:tmpl w:val="9160AB18"/>
    <w:lvl w:ilvl="0">
      <w:start w:val="1"/>
      <w:numFmt w:val="decimal"/>
      <w:lvlText w:val="%1."/>
      <w:lvlJc w:val="left"/>
      <w:pPr>
        <w:tabs>
          <w:tab w:val="num" w:pos="1492"/>
        </w:tabs>
        <w:ind w:left="1492" w:hanging="360"/>
      </w:pPr>
    </w:lvl>
  </w:abstractNum>
  <w:abstractNum w:abstractNumId="1">
    <w:nsid w:val="FFFFFF7D"/>
    <w:multiLevelType w:val="singleLevel"/>
    <w:tmpl w:val="9DA42A14"/>
    <w:lvl w:ilvl="0">
      <w:start w:val="1"/>
      <w:numFmt w:val="decimal"/>
      <w:lvlText w:val="%1."/>
      <w:lvlJc w:val="left"/>
      <w:pPr>
        <w:tabs>
          <w:tab w:val="num" w:pos="1209"/>
        </w:tabs>
        <w:ind w:left="1209" w:hanging="360"/>
      </w:pPr>
    </w:lvl>
  </w:abstractNum>
  <w:abstractNum w:abstractNumId="2">
    <w:nsid w:val="FFFFFF7E"/>
    <w:multiLevelType w:val="singleLevel"/>
    <w:tmpl w:val="D0D63BE8"/>
    <w:lvl w:ilvl="0">
      <w:start w:val="1"/>
      <w:numFmt w:val="decimal"/>
      <w:lvlText w:val="%1."/>
      <w:lvlJc w:val="left"/>
      <w:pPr>
        <w:tabs>
          <w:tab w:val="num" w:pos="926"/>
        </w:tabs>
        <w:ind w:left="926" w:hanging="360"/>
      </w:pPr>
    </w:lvl>
  </w:abstractNum>
  <w:abstractNum w:abstractNumId="3">
    <w:nsid w:val="FFFFFF7F"/>
    <w:multiLevelType w:val="singleLevel"/>
    <w:tmpl w:val="BDD29EF6"/>
    <w:lvl w:ilvl="0">
      <w:start w:val="1"/>
      <w:numFmt w:val="decimal"/>
      <w:lvlText w:val="%1."/>
      <w:lvlJc w:val="left"/>
      <w:pPr>
        <w:tabs>
          <w:tab w:val="num" w:pos="643"/>
        </w:tabs>
        <w:ind w:left="643" w:hanging="360"/>
      </w:pPr>
    </w:lvl>
  </w:abstractNum>
  <w:abstractNum w:abstractNumId="4">
    <w:nsid w:val="FFFFFF80"/>
    <w:multiLevelType w:val="singleLevel"/>
    <w:tmpl w:val="7F3A35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AA0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2216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0E61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5E5810"/>
    <w:lvl w:ilvl="0">
      <w:start w:val="1"/>
      <w:numFmt w:val="decimal"/>
      <w:lvlText w:val="%1."/>
      <w:lvlJc w:val="left"/>
      <w:pPr>
        <w:tabs>
          <w:tab w:val="num" w:pos="360"/>
        </w:tabs>
        <w:ind w:left="360" w:hanging="360"/>
      </w:pPr>
    </w:lvl>
  </w:abstractNum>
  <w:abstractNum w:abstractNumId="9">
    <w:nsid w:val="FFFFFF89"/>
    <w:multiLevelType w:val="singleLevel"/>
    <w:tmpl w:val="441A11DE"/>
    <w:lvl w:ilvl="0">
      <w:start w:val="1"/>
      <w:numFmt w:val="bullet"/>
      <w:lvlText w:val=""/>
      <w:lvlJc w:val="left"/>
      <w:pPr>
        <w:tabs>
          <w:tab w:val="num" w:pos="360"/>
        </w:tabs>
        <w:ind w:left="360" w:hanging="360"/>
      </w:pPr>
      <w:rPr>
        <w:rFonts w:ascii="Symbol" w:hAnsi="Symbol" w:hint="default"/>
      </w:rPr>
    </w:lvl>
  </w:abstractNum>
  <w:abstractNum w:abstractNumId="10">
    <w:nsid w:val="15701EA6"/>
    <w:multiLevelType w:val="hybridMultilevel"/>
    <w:tmpl w:val="771CF5EC"/>
    <w:lvl w:ilvl="0" w:tplc="033ECD4C">
      <w:start w:val="1"/>
      <w:numFmt w:val="bullet"/>
      <w:lvlText w:val=""/>
      <w:lvlJc w:val="left"/>
      <w:pPr>
        <w:tabs>
          <w:tab w:val="num" w:pos="5642"/>
        </w:tabs>
        <w:ind w:left="5642" w:hanging="360"/>
      </w:pPr>
      <w:rPr>
        <w:rFonts w:ascii="Symbol" w:hAnsi="Symbol" w:hint="default"/>
        <w:sz w:val="18"/>
        <w:szCs w:val="18"/>
      </w:rPr>
    </w:lvl>
    <w:lvl w:ilvl="1" w:tplc="0C0A0003" w:tentative="1">
      <w:start w:val="1"/>
      <w:numFmt w:val="bullet"/>
      <w:lvlText w:val="o"/>
      <w:lvlJc w:val="left"/>
      <w:pPr>
        <w:tabs>
          <w:tab w:val="num" w:pos="6552"/>
        </w:tabs>
        <w:ind w:left="6552" w:hanging="360"/>
      </w:pPr>
      <w:rPr>
        <w:rFonts w:ascii="Courier New" w:hAnsi="Courier New" w:cs="Courier New" w:hint="default"/>
      </w:rPr>
    </w:lvl>
    <w:lvl w:ilvl="2" w:tplc="0C0A0005" w:tentative="1">
      <w:start w:val="1"/>
      <w:numFmt w:val="bullet"/>
      <w:lvlText w:val=""/>
      <w:lvlJc w:val="left"/>
      <w:pPr>
        <w:tabs>
          <w:tab w:val="num" w:pos="7272"/>
        </w:tabs>
        <w:ind w:left="7272" w:hanging="360"/>
      </w:pPr>
      <w:rPr>
        <w:rFonts w:ascii="Wingdings" w:hAnsi="Wingdings" w:hint="default"/>
      </w:rPr>
    </w:lvl>
    <w:lvl w:ilvl="3" w:tplc="0C0A0001" w:tentative="1">
      <w:start w:val="1"/>
      <w:numFmt w:val="bullet"/>
      <w:lvlText w:val=""/>
      <w:lvlJc w:val="left"/>
      <w:pPr>
        <w:tabs>
          <w:tab w:val="num" w:pos="7992"/>
        </w:tabs>
        <w:ind w:left="7992" w:hanging="360"/>
      </w:pPr>
      <w:rPr>
        <w:rFonts w:ascii="Symbol" w:hAnsi="Symbol" w:hint="default"/>
      </w:rPr>
    </w:lvl>
    <w:lvl w:ilvl="4" w:tplc="0C0A0003" w:tentative="1">
      <w:start w:val="1"/>
      <w:numFmt w:val="bullet"/>
      <w:lvlText w:val="o"/>
      <w:lvlJc w:val="left"/>
      <w:pPr>
        <w:tabs>
          <w:tab w:val="num" w:pos="8712"/>
        </w:tabs>
        <w:ind w:left="8712" w:hanging="360"/>
      </w:pPr>
      <w:rPr>
        <w:rFonts w:ascii="Courier New" w:hAnsi="Courier New" w:cs="Courier New" w:hint="default"/>
      </w:rPr>
    </w:lvl>
    <w:lvl w:ilvl="5" w:tplc="0C0A0005" w:tentative="1">
      <w:start w:val="1"/>
      <w:numFmt w:val="bullet"/>
      <w:lvlText w:val=""/>
      <w:lvlJc w:val="left"/>
      <w:pPr>
        <w:tabs>
          <w:tab w:val="num" w:pos="9432"/>
        </w:tabs>
        <w:ind w:left="9432" w:hanging="360"/>
      </w:pPr>
      <w:rPr>
        <w:rFonts w:ascii="Wingdings" w:hAnsi="Wingdings" w:hint="default"/>
      </w:rPr>
    </w:lvl>
    <w:lvl w:ilvl="6" w:tplc="0C0A0001" w:tentative="1">
      <w:start w:val="1"/>
      <w:numFmt w:val="bullet"/>
      <w:lvlText w:val=""/>
      <w:lvlJc w:val="left"/>
      <w:pPr>
        <w:tabs>
          <w:tab w:val="num" w:pos="10152"/>
        </w:tabs>
        <w:ind w:left="10152" w:hanging="360"/>
      </w:pPr>
      <w:rPr>
        <w:rFonts w:ascii="Symbol" w:hAnsi="Symbol" w:hint="default"/>
      </w:rPr>
    </w:lvl>
    <w:lvl w:ilvl="7" w:tplc="0C0A0003" w:tentative="1">
      <w:start w:val="1"/>
      <w:numFmt w:val="bullet"/>
      <w:lvlText w:val="o"/>
      <w:lvlJc w:val="left"/>
      <w:pPr>
        <w:tabs>
          <w:tab w:val="num" w:pos="10872"/>
        </w:tabs>
        <w:ind w:left="10872" w:hanging="360"/>
      </w:pPr>
      <w:rPr>
        <w:rFonts w:ascii="Courier New" w:hAnsi="Courier New" w:cs="Courier New" w:hint="default"/>
      </w:rPr>
    </w:lvl>
    <w:lvl w:ilvl="8" w:tplc="0C0A0005" w:tentative="1">
      <w:start w:val="1"/>
      <w:numFmt w:val="bullet"/>
      <w:lvlText w:val=""/>
      <w:lvlJc w:val="left"/>
      <w:pPr>
        <w:tabs>
          <w:tab w:val="num" w:pos="11592"/>
        </w:tabs>
        <w:ind w:left="11592" w:hanging="360"/>
      </w:pPr>
      <w:rPr>
        <w:rFonts w:ascii="Wingdings" w:hAnsi="Wingdings" w:hint="default"/>
      </w:rPr>
    </w:lvl>
  </w:abstractNum>
  <w:abstractNum w:abstractNumId="11">
    <w:nsid w:val="1A252E96"/>
    <w:multiLevelType w:val="hybridMultilevel"/>
    <w:tmpl w:val="DCF0A4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B874155"/>
    <w:multiLevelType w:val="hybridMultilevel"/>
    <w:tmpl w:val="4DC2864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20436FE7"/>
    <w:multiLevelType w:val="hybridMultilevel"/>
    <w:tmpl w:val="5C00E15C"/>
    <w:lvl w:ilvl="0" w:tplc="0C0A0001">
      <w:start w:val="1"/>
      <w:numFmt w:val="bullet"/>
      <w:lvlText w:val=""/>
      <w:lvlJc w:val="left"/>
      <w:pPr>
        <w:tabs>
          <w:tab w:val="num" w:pos="1270"/>
        </w:tabs>
        <w:ind w:left="1270" w:hanging="360"/>
      </w:pPr>
      <w:rPr>
        <w:rFonts w:ascii="Symbol" w:hAnsi="Symbol" w:hint="default"/>
      </w:rPr>
    </w:lvl>
    <w:lvl w:ilvl="1" w:tplc="0C0A0003" w:tentative="1">
      <w:start w:val="1"/>
      <w:numFmt w:val="bullet"/>
      <w:lvlText w:val="o"/>
      <w:lvlJc w:val="left"/>
      <w:pPr>
        <w:tabs>
          <w:tab w:val="num" w:pos="1990"/>
        </w:tabs>
        <w:ind w:left="1990" w:hanging="360"/>
      </w:pPr>
      <w:rPr>
        <w:rFonts w:ascii="Courier New" w:hAnsi="Courier New" w:cs="Courier New" w:hint="default"/>
      </w:rPr>
    </w:lvl>
    <w:lvl w:ilvl="2" w:tplc="0C0A0005" w:tentative="1">
      <w:start w:val="1"/>
      <w:numFmt w:val="bullet"/>
      <w:lvlText w:val=""/>
      <w:lvlJc w:val="left"/>
      <w:pPr>
        <w:tabs>
          <w:tab w:val="num" w:pos="2710"/>
        </w:tabs>
        <w:ind w:left="2710" w:hanging="360"/>
      </w:pPr>
      <w:rPr>
        <w:rFonts w:ascii="Wingdings" w:hAnsi="Wingdings" w:hint="default"/>
      </w:rPr>
    </w:lvl>
    <w:lvl w:ilvl="3" w:tplc="0C0A0001" w:tentative="1">
      <w:start w:val="1"/>
      <w:numFmt w:val="bullet"/>
      <w:lvlText w:val=""/>
      <w:lvlJc w:val="left"/>
      <w:pPr>
        <w:tabs>
          <w:tab w:val="num" w:pos="3430"/>
        </w:tabs>
        <w:ind w:left="3430" w:hanging="360"/>
      </w:pPr>
      <w:rPr>
        <w:rFonts w:ascii="Symbol" w:hAnsi="Symbol" w:hint="default"/>
      </w:rPr>
    </w:lvl>
    <w:lvl w:ilvl="4" w:tplc="0C0A0003" w:tentative="1">
      <w:start w:val="1"/>
      <w:numFmt w:val="bullet"/>
      <w:lvlText w:val="o"/>
      <w:lvlJc w:val="left"/>
      <w:pPr>
        <w:tabs>
          <w:tab w:val="num" w:pos="4150"/>
        </w:tabs>
        <w:ind w:left="4150" w:hanging="360"/>
      </w:pPr>
      <w:rPr>
        <w:rFonts w:ascii="Courier New" w:hAnsi="Courier New" w:cs="Courier New" w:hint="default"/>
      </w:rPr>
    </w:lvl>
    <w:lvl w:ilvl="5" w:tplc="0C0A0005" w:tentative="1">
      <w:start w:val="1"/>
      <w:numFmt w:val="bullet"/>
      <w:lvlText w:val=""/>
      <w:lvlJc w:val="left"/>
      <w:pPr>
        <w:tabs>
          <w:tab w:val="num" w:pos="4870"/>
        </w:tabs>
        <w:ind w:left="4870" w:hanging="360"/>
      </w:pPr>
      <w:rPr>
        <w:rFonts w:ascii="Wingdings" w:hAnsi="Wingdings" w:hint="default"/>
      </w:rPr>
    </w:lvl>
    <w:lvl w:ilvl="6" w:tplc="0C0A0001" w:tentative="1">
      <w:start w:val="1"/>
      <w:numFmt w:val="bullet"/>
      <w:lvlText w:val=""/>
      <w:lvlJc w:val="left"/>
      <w:pPr>
        <w:tabs>
          <w:tab w:val="num" w:pos="5590"/>
        </w:tabs>
        <w:ind w:left="5590" w:hanging="360"/>
      </w:pPr>
      <w:rPr>
        <w:rFonts w:ascii="Symbol" w:hAnsi="Symbol" w:hint="default"/>
      </w:rPr>
    </w:lvl>
    <w:lvl w:ilvl="7" w:tplc="0C0A0003" w:tentative="1">
      <w:start w:val="1"/>
      <w:numFmt w:val="bullet"/>
      <w:lvlText w:val="o"/>
      <w:lvlJc w:val="left"/>
      <w:pPr>
        <w:tabs>
          <w:tab w:val="num" w:pos="6310"/>
        </w:tabs>
        <w:ind w:left="6310" w:hanging="360"/>
      </w:pPr>
      <w:rPr>
        <w:rFonts w:ascii="Courier New" w:hAnsi="Courier New" w:cs="Courier New" w:hint="default"/>
      </w:rPr>
    </w:lvl>
    <w:lvl w:ilvl="8" w:tplc="0C0A0005" w:tentative="1">
      <w:start w:val="1"/>
      <w:numFmt w:val="bullet"/>
      <w:lvlText w:val=""/>
      <w:lvlJc w:val="left"/>
      <w:pPr>
        <w:tabs>
          <w:tab w:val="num" w:pos="7030"/>
        </w:tabs>
        <w:ind w:left="7030" w:hanging="360"/>
      </w:pPr>
      <w:rPr>
        <w:rFonts w:ascii="Wingdings" w:hAnsi="Wingdings" w:hint="default"/>
      </w:rPr>
    </w:lvl>
  </w:abstractNum>
  <w:abstractNum w:abstractNumId="14">
    <w:nsid w:val="27BF0F4B"/>
    <w:multiLevelType w:val="hybridMultilevel"/>
    <w:tmpl w:val="B73C159A"/>
    <w:lvl w:ilvl="0" w:tplc="0C0A000F">
      <w:start w:val="1"/>
      <w:numFmt w:val="decimal"/>
      <w:lvlText w:val="%1."/>
      <w:lvlJc w:val="left"/>
      <w:pPr>
        <w:tabs>
          <w:tab w:val="num" w:pos="1270"/>
        </w:tabs>
        <w:ind w:left="1270" w:hanging="360"/>
      </w:pPr>
    </w:lvl>
    <w:lvl w:ilvl="1" w:tplc="0C0A0019" w:tentative="1">
      <w:start w:val="1"/>
      <w:numFmt w:val="lowerLetter"/>
      <w:lvlText w:val="%2."/>
      <w:lvlJc w:val="left"/>
      <w:pPr>
        <w:tabs>
          <w:tab w:val="num" w:pos="1990"/>
        </w:tabs>
        <w:ind w:left="1990" w:hanging="360"/>
      </w:pPr>
    </w:lvl>
    <w:lvl w:ilvl="2" w:tplc="0C0A001B" w:tentative="1">
      <w:start w:val="1"/>
      <w:numFmt w:val="lowerRoman"/>
      <w:lvlText w:val="%3."/>
      <w:lvlJc w:val="right"/>
      <w:pPr>
        <w:tabs>
          <w:tab w:val="num" w:pos="2710"/>
        </w:tabs>
        <w:ind w:left="2710" w:hanging="180"/>
      </w:pPr>
    </w:lvl>
    <w:lvl w:ilvl="3" w:tplc="0C0A000F" w:tentative="1">
      <w:start w:val="1"/>
      <w:numFmt w:val="decimal"/>
      <w:lvlText w:val="%4."/>
      <w:lvlJc w:val="left"/>
      <w:pPr>
        <w:tabs>
          <w:tab w:val="num" w:pos="3430"/>
        </w:tabs>
        <w:ind w:left="3430" w:hanging="360"/>
      </w:pPr>
    </w:lvl>
    <w:lvl w:ilvl="4" w:tplc="0C0A0019" w:tentative="1">
      <w:start w:val="1"/>
      <w:numFmt w:val="lowerLetter"/>
      <w:lvlText w:val="%5."/>
      <w:lvlJc w:val="left"/>
      <w:pPr>
        <w:tabs>
          <w:tab w:val="num" w:pos="4150"/>
        </w:tabs>
        <w:ind w:left="4150" w:hanging="360"/>
      </w:pPr>
    </w:lvl>
    <w:lvl w:ilvl="5" w:tplc="0C0A001B" w:tentative="1">
      <w:start w:val="1"/>
      <w:numFmt w:val="lowerRoman"/>
      <w:lvlText w:val="%6."/>
      <w:lvlJc w:val="right"/>
      <w:pPr>
        <w:tabs>
          <w:tab w:val="num" w:pos="4870"/>
        </w:tabs>
        <w:ind w:left="4870" w:hanging="180"/>
      </w:pPr>
    </w:lvl>
    <w:lvl w:ilvl="6" w:tplc="0C0A000F" w:tentative="1">
      <w:start w:val="1"/>
      <w:numFmt w:val="decimal"/>
      <w:lvlText w:val="%7."/>
      <w:lvlJc w:val="left"/>
      <w:pPr>
        <w:tabs>
          <w:tab w:val="num" w:pos="5590"/>
        </w:tabs>
        <w:ind w:left="5590" w:hanging="360"/>
      </w:pPr>
    </w:lvl>
    <w:lvl w:ilvl="7" w:tplc="0C0A0019" w:tentative="1">
      <w:start w:val="1"/>
      <w:numFmt w:val="lowerLetter"/>
      <w:lvlText w:val="%8."/>
      <w:lvlJc w:val="left"/>
      <w:pPr>
        <w:tabs>
          <w:tab w:val="num" w:pos="6310"/>
        </w:tabs>
        <w:ind w:left="6310" w:hanging="360"/>
      </w:pPr>
    </w:lvl>
    <w:lvl w:ilvl="8" w:tplc="0C0A001B" w:tentative="1">
      <w:start w:val="1"/>
      <w:numFmt w:val="lowerRoman"/>
      <w:lvlText w:val="%9."/>
      <w:lvlJc w:val="right"/>
      <w:pPr>
        <w:tabs>
          <w:tab w:val="num" w:pos="7030"/>
        </w:tabs>
        <w:ind w:left="7030" w:hanging="180"/>
      </w:pPr>
    </w:lvl>
  </w:abstractNum>
  <w:abstractNum w:abstractNumId="15">
    <w:nsid w:val="2F050B4D"/>
    <w:multiLevelType w:val="hybridMultilevel"/>
    <w:tmpl w:val="54887CF6"/>
    <w:lvl w:ilvl="0" w:tplc="732AAF3E">
      <w:numFmt w:val="bullet"/>
      <w:lvlText w:val="-"/>
      <w:lvlJc w:val="left"/>
      <w:pPr>
        <w:ind w:left="690" w:hanging="360"/>
      </w:pPr>
      <w:rPr>
        <w:rFonts w:ascii="Bookman Old Style" w:eastAsia="Calibri" w:hAnsi="Bookman Old Style"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6">
    <w:nsid w:val="376E26DB"/>
    <w:multiLevelType w:val="hybridMultilevel"/>
    <w:tmpl w:val="983A6550"/>
    <w:lvl w:ilvl="0" w:tplc="3ED6F910">
      <w:start w:val="1"/>
      <w:numFmt w:val="decimal"/>
      <w:pStyle w:val="a"/>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43C22597"/>
    <w:multiLevelType w:val="hybridMultilevel"/>
    <w:tmpl w:val="EF320B64"/>
    <w:lvl w:ilvl="0" w:tplc="3D24DC7C">
      <w:start w:val="1"/>
      <w:numFmt w:val="decimal"/>
      <w:lvlText w:val="%1."/>
      <w:lvlJc w:val="left"/>
      <w:pPr>
        <w:tabs>
          <w:tab w:val="num" w:pos="720"/>
        </w:tabs>
        <w:ind w:left="720" w:hanging="360"/>
      </w:pPr>
      <w:rPr>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DB324A5"/>
    <w:multiLevelType w:val="multilevel"/>
    <w:tmpl w:val="56CC3F36"/>
    <w:lvl w:ilvl="0">
      <w:start w:val="1"/>
      <w:numFmt w:val="bullet"/>
      <w:lvlText w:val=""/>
      <w:lvlJc w:val="left"/>
      <w:pPr>
        <w:tabs>
          <w:tab w:val="num" w:pos="1270"/>
        </w:tabs>
        <w:ind w:left="1270" w:hanging="360"/>
      </w:pPr>
      <w:rPr>
        <w:rFonts w:ascii="Symbol" w:hAnsi="Symbol" w:hint="default"/>
      </w:rPr>
    </w:lvl>
    <w:lvl w:ilvl="1">
      <w:start w:val="1"/>
      <w:numFmt w:val="bullet"/>
      <w:lvlText w:val="o"/>
      <w:lvlJc w:val="left"/>
      <w:pPr>
        <w:tabs>
          <w:tab w:val="num" w:pos="1990"/>
        </w:tabs>
        <w:ind w:left="1990" w:hanging="360"/>
      </w:pPr>
      <w:rPr>
        <w:rFonts w:ascii="Courier New" w:hAnsi="Courier New" w:cs="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19">
    <w:nsid w:val="57800C6D"/>
    <w:multiLevelType w:val="hybridMultilevel"/>
    <w:tmpl w:val="A65EDC1C"/>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20">
    <w:nsid w:val="5CC701DC"/>
    <w:multiLevelType w:val="multilevel"/>
    <w:tmpl w:val="C87E27EE"/>
    <w:lvl w:ilvl="0">
      <w:start w:val="1"/>
      <w:numFmt w:val="bullet"/>
      <w:lvlText w:val=""/>
      <w:lvlJc w:val="left"/>
      <w:pPr>
        <w:tabs>
          <w:tab w:val="num" w:pos="1270"/>
        </w:tabs>
        <w:ind w:left="1270" w:hanging="360"/>
      </w:pPr>
      <w:rPr>
        <w:rFonts w:ascii="Symbol" w:hAnsi="Symbol" w:hint="default"/>
        <w:sz w:val="16"/>
        <w:szCs w:val="16"/>
      </w:rPr>
    </w:lvl>
    <w:lvl w:ilvl="1">
      <w:start w:val="1"/>
      <w:numFmt w:val="decimal"/>
      <w:lvlText w:val="%2."/>
      <w:lvlJc w:val="left"/>
      <w:pPr>
        <w:tabs>
          <w:tab w:val="num" w:pos="1990"/>
        </w:tabs>
        <w:ind w:left="1990" w:hanging="360"/>
      </w:pPr>
      <w:rPr>
        <w:rFonts w:hint="default"/>
        <w:sz w:val="16"/>
        <w:szCs w:val="16"/>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cs="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cs="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21">
    <w:nsid w:val="5E286753"/>
    <w:multiLevelType w:val="hybridMultilevel"/>
    <w:tmpl w:val="768C63A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2">
    <w:nsid w:val="5EE550AE"/>
    <w:multiLevelType w:val="hybridMultilevel"/>
    <w:tmpl w:val="3F74976E"/>
    <w:lvl w:ilvl="0" w:tplc="C80ACB48">
      <w:numFmt w:val="bullet"/>
      <w:lvlText w:val="-"/>
      <w:lvlJc w:val="left"/>
      <w:pPr>
        <w:tabs>
          <w:tab w:val="num" w:pos="780"/>
        </w:tabs>
        <w:ind w:left="780" w:hanging="450"/>
      </w:pPr>
      <w:rPr>
        <w:rFonts w:ascii="Bookman Old Style" w:eastAsia="Calibri" w:hAnsi="Bookman Old Style" w:cs="Arial" w:hint="default"/>
      </w:rPr>
    </w:lvl>
    <w:lvl w:ilvl="1" w:tplc="0C0A0003" w:tentative="1">
      <w:start w:val="1"/>
      <w:numFmt w:val="bullet"/>
      <w:lvlText w:val="o"/>
      <w:lvlJc w:val="left"/>
      <w:pPr>
        <w:tabs>
          <w:tab w:val="num" w:pos="1410"/>
        </w:tabs>
        <w:ind w:left="1410" w:hanging="360"/>
      </w:pPr>
      <w:rPr>
        <w:rFonts w:ascii="Courier New" w:hAnsi="Courier New" w:cs="Courier New" w:hint="default"/>
      </w:rPr>
    </w:lvl>
    <w:lvl w:ilvl="2" w:tplc="0C0A0005" w:tentative="1">
      <w:start w:val="1"/>
      <w:numFmt w:val="bullet"/>
      <w:lvlText w:val=""/>
      <w:lvlJc w:val="left"/>
      <w:pPr>
        <w:tabs>
          <w:tab w:val="num" w:pos="2130"/>
        </w:tabs>
        <w:ind w:left="2130" w:hanging="360"/>
      </w:pPr>
      <w:rPr>
        <w:rFonts w:ascii="Wingdings" w:hAnsi="Wingdings" w:hint="default"/>
      </w:rPr>
    </w:lvl>
    <w:lvl w:ilvl="3" w:tplc="0C0A0001" w:tentative="1">
      <w:start w:val="1"/>
      <w:numFmt w:val="bullet"/>
      <w:lvlText w:val=""/>
      <w:lvlJc w:val="left"/>
      <w:pPr>
        <w:tabs>
          <w:tab w:val="num" w:pos="2850"/>
        </w:tabs>
        <w:ind w:left="2850" w:hanging="360"/>
      </w:pPr>
      <w:rPr>
        <w:rFonts w:ascii="Symbol" w:hAnsi="Symbol" w:hint="default"/>
      </w:rPr>
    </w:lvl>
    <w:lvl w:ilvl="4" w:tplc="0C0A0003" w:tentative="1">
      <w:start w:val="1"/>
      <w:numFmt w:val="bullet"/>
      <w:lvlText w:val="o"/>
      <w:lvlJc w:val="left"/>
      <w:pPr>
        <w:tabs>
          <w:tab w:val="num" w:pos="3570"/>
        </w:tabs>
        <w:ind w:left="3570" w:hanging="360"/>
      </w:pPr>
      <w:rPr>
        <w:rFonts w:ascii="Courier New" w:hAnsi="Courier New" w:cs="Courier New" w:hint="default"/>
      </w:rPr>
    </w:lvl>
    <w:lvl w:ilvl="5" w:tplc="0C0A0005" w:tentative="1">
      <w:start w:val="1"/>
      <w:numFmt w:val="bullet"/>
      <w:lvlText w:val=""/>
      <w:lvlJc w:val="left"/>
      <w:pPr>
        <w:tabs>
          <w:tab w:val="num" w:pos="4290"/>
        </w:tabs>
        <w:ind w:left="4290" w:hanging="360"/>
      </w:pPr>
      <w:rPr>
        <w:rFonts w:ascii="Wingdings" w:hAnsi="Wingdings" w:hint="default"/>
      </w:rPr>
    </w:lvl>
    <w:lvl w:ilvl="6" w:tplc="0C0A0001" w:tentative="1">
      <w:start w:val="1"/>
      <w:numFmt w:val="bullet"/>
      <w:lvlText w:val=""/>
      <w:lvlJc w:val="left"/>
      <w:pPr>
        <w:tabs>
          <w:tab w:val="num" w:pos="5010"/>
        </w:tabs>
        <w:ind w:left="5010" w:hanging="360"/>
      </w:pPr>
      <w:rPr>
        <w:rFonts w:ascii="Symbol" w:hAnsi="Symbol" w:hint="default"/>
      </w:rPr>
    </w:lvl>
    <w:lvl w:ilvl="7" w:tplc="0C0A0003" w:tentative="1">
      <w:start w:val="1"/>
      <w:numFmt w:val="bullet"/>
      <w:lvlText w:val="o"/>
      <w:lvlJc w:val="left"/>
      <w:pPr>
        <w:tabs>
          <w:tab w:val="num" w:pos="5730"/>
        </w:tabs>
        <w:ind w:left="5730" w:hanging="360"/>
      </w:pPr>
      <w:rPr>
        <w:rFonts w:ascii="Courier New" w:hAnsi="Courier New" w:cs="Courier New" w:hint="default"/>
      </w:rPr>
    </w:lvl>
    <w:lvl w:ilvl="8" w:tplc="0C0A0005" w:tentative="1">
      <w:start w:val="1"/>
      <w:numFmt w:val="bullet"/>
      <w:lvlText w:val=""/>
      <w:lvlJc w:val="left"/>
      <w:pPr>
        <w:tabs>
          <w:tab w:val="num" w:pos="6450"/>
        </w:tabs>
        <w:ind w:left="6450" w:hanging="360"/>
      </w:pPr>
      <w:rPr>
        <w:rFonts w:ascii="Wingdings" w:hAnsi="Wingdings" w:hint="default"/>
      </w:rPr>
    </w:lvl>
  </w:abstractNum>
  <w:abstractNum w:abstractNumId="23">
    <w:nsid w:val="67F900FA"/>
    <w:multiLevelType w:val="hybridMultilevel"/>
    <w:tmpl w:val="58681818"/>
    <w:lvl w:ilvl="0" w:tplc="92A8D428">
      <w:start w:val="1"/>
      <w:numFmt w:val="bullet"/>
      <w:lvlText w:val=""/>
      <w:lvlJc w:val="left"/>
      <w:pPr>
        <w:tabs>
          <w:tab w:val="num" w:pos="1050"/>
        </w:tabs>
        <w:ind w:left="1050" w:hanging="360"/>
      </w:pPr>
      <w:rPr>
        <w:rFonts w:ascii="Symbol" w:hAnsi="Symbol" w:hint="default"/>
        <w:b/>
        <w:bCs/>
        <w:sz w:val="20"/>
        <w:szCs w:val="20"/>
      </w:rPr>
    </w:lvl>
    <w:lvl w:ilvl="1" w:tplc="0C0A0003" w:tentative="1">
      <w:start w:val="1"/>
      <w:numFmt w:val="bullet"/>
      <w:lvlText w:val="o"/>
      <w:lvlJc w:val="left"/>
      <w:pPr>
        <w:tabs>
          <w:tab w:val="num" w:pos="1770"/>
        </w:tabs>
        <w:ind w:left="1770" w:hanging="360"/>
      </w:pPr>
      <w:rPr>
        <w:rFonts w:ascii="Courier New" w:hAnsi="Courier New" w:cs="Courier New" w:hint="default"/>
      </w:rPr>
    </w:lvl>
    <w:lvl w:ilvl="2" w:tplc="0C0A0005" w:tentative="1">
      <w:start w:val="1"/>
      <w:numFmt w:val="bullet"/>
      <w:lvlText w:val=""/>
      <w:lvlJc w:val="left"/>
      <w:pPr>
        <w:tabs>
          <w:tab w:val="num" w:pos="2490"/>
        </w:tabs>
        <w:ind w:left="2490" w:hanging="360"/>
      </w:pPr>
      <w:rPr>
        <w:rFonts w:ascii="Wingdings" w:hAnsi="Wingdings" w:hint="default"/>
      </w:rPr>
    </w:lvl>
    <w:lvl w:ilvl="3" w:tplc="0C0A0001" w:tentative="1">
      <w:start w:val="1"/>
      <w:numFmt w:val="bullet"/>
      <w:lvlText w:val=""/>
      <w:lvlJc w:val="left"/>
      <w:pPr>
        <w:tabs>
          <w:tab w:val="num" w:pos="3210"/>
        </w:tabs>
        <w:ind w:left="3210" w:hanging="360"/>
      </w:pPr>
      <w:rPr>
        <w:rFonts w:ascii="Symbol" w:hAnsi="Symbol" w:hint="default"/>
      </w:rPr>
    </w:lvl>
    <w:lvl w:ilvl="4" w:tplc="0C0A0003" w:tentative="1">
      <w:start w:val="1"/>
      <w:numFmt w:val="bullet"/>
      <w:lvlText w:val="o"/>
      <w:lvlJc w:val="left"/>
      <w:pPr>
        <w:tabs>
          <w:tab w:val="num" w:pos="3930"/>
        </w:tabs>
        <w:ind w:left="3930" w:hanging="360"/>
      </w:pPr>
      <w:rPr>
        <w:rFonts w:ascii="Courier New" w:hAnsi="Courier New" w:cs="Courier New" w:hint="default"/>
      </w:rPr>
    </w:lvl>
    <w:lvl w:ilvl="5" w:tplc="0C0A0005" w:tentative="1">
      <w:start w:val="1"/>
      <w:numFmt w:val="bullet"/>
      <w:lvlText w:val=""/>
      <w:lvlJc w:val="left"/>
      <w:pPr>
        <w:tabs>
          <w:tab w:val="num" w:pos="4650"/>
        </w:tabs>
        <w:ind w:left="4650" w:hanging="360"/>
      </w:pPr>
      <w:rPr>
        <w:rFonts w:ascii="Wingdings" w:hAnsi="Wingdings" w:hint="default"/>
      </w:rPr>
    </w:lvl>
    <w:lvl w:ilvl="6" w:tplc="0C0A0001" w:tentative="1">
      <w:start w:val="1"/>
      <w:numFmt w:val="bullet"/>
      <w:lvlText w:val=""/>
      <w:lvlJc w:val="left"/>
      <w:pPr>
        <w:tabs>
          <w:tab w:val="num" w:pos="5370"/>
        </w:tabs>
        <w:ind w:left="5370" w:hanging="360"/>
      </w:pPr>
      <w:rPr>
        <w:rFonts w:ascii="Symbol" w:hAnsi="Symbol" w:hint="default"/>
      </w:rPr>
    </w:lvl>
    <w:lvl w:ilvl="7" w:tplc="0C0A0003" w:tentative="1">
      <w:start w:val="1"/>
      <w:numFmt w:val="bullet"/>
      <w:lvlText w:val="o"/>
      <w:lvlJc w:val="left"/>
      <w:pPr>
        <w:tabs>
          <w:tab w:val="num" w:pos="6090"/>
        </w:tabs>
        <w:ind w:left="6090" w:hanging="360"/>
      </w:pPr>
      <w:rPr>
        <w:rFonts w:ascii="Courier New" w:hAnsi="Courier New" w:cs="Courier New" w:hint="default"/>
      </w:rPr>
    </w:lvl>
    <w:lvl w:ilvl="8" w:tplc="0C0A0005" w:tentative="1">
      <w:start w:val="1"/>
      <w:numFmt w:val="bullet"/>
      <w:lvlText w:val=""/>
      <w:lvlJc w:val="left"/>
      <w:pPr>
        <w:tabs>
          <w:tab w:val="num" w:pos="6810"/>
        </w:tabs>
        <w:ind w:left="6810" w:hanging="360"/>
      </w:pPr>
      <w:rPr>
        <w:rFonts w:ascii="Wingdings" w:hAnsi="Wingdings" w:hint="default"/>
      </w:rPr>
    </w:lvl>
  </w:abstractNum>
  <w:abstractNum w:abstractNumId="24">
    <w:nsid w:val="723357D3"/>
    <w:multiLevelType w:val="hybridMultilevel"/>
    <w:tmpl w:val="13CE384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7DEC1D42"/>
    <w:multiLevelType w:val="hybridMultilevel"/>
    <w:tmpl w:val="C87E27EE"/>
    <w:lvl w:ilvl="0" w:tplc="2772A642">
      <w:start w:val="1"/>
      <w:numFmt w:val="bullet"/>
      <w:lvlText w:val=""/>
      <w:lvlJc w:val="left"/>
      <w:pPr>
        <w:tabs>
          <w:tab w:val="num" w:pos="1270"/>
        </w:tabs>
        <w:ind w:left="1270" w:hanging="360"/>
      </w:pPr>
      <w:rPr>
        <w:rFonts w:ascii="Symbol" w:hAnsi="Symbol" w:hint="default"/>
        <w:sz w:val="16"/>
        <w:szCs w:val="16"/>
      </w:rPr>
    </w:lvl>
    <w:lvl w:ilvl="1" w:tplc="0C0A000F">
      <w:start w:val="1"/>
      <w:numFmt w:val="decimal"/>
      <w:lvlText w:val="%2."/>
      <w:lvlJc w:val="left"/>
      <w:pPr>
        <w:tabs>
          <w:tab w:val="num" w:pos="1990"/>
        </w:tabs>
        <w:ind w:left="1990" w:hanging="360"/>
      </w:pPr>
      <w:rPr>
        <w:rFonts w:hint="default"/>
        <w:sz w:val="16"/>
        <w:szCs w:val="16"/>
      </w:rPr>
    </w:lvl>
    <w:lvl w:ilvl="2" w:tplc="0C0A0005" w:tentative="1">
      <w:start w:val="1"/>
      <w:numFmt w:val="bullet"/>
      <w:lvlText w:val=""/>
      <w:lvlJc w:val="left"/>
      <w:pPr>
        <w:tabs>
          <w:tab w:val="num" w:pos="2710"/>
        </w:tabs>
        <w:ind w:left="2710" w:hanging="360"/>
      </w:pPr>
      <w:rPr>
        <w:rFonts w:ascii="Wingdings" w:hAnsi="Wingdings" w:hint="default"/>
      </w:rPr>
    </w:lvl>
    <w:lvl w:ilvl="3" w:tplc="0C0A0001" w:tentative="1">
      <w:start w:val="1"/>
      <w:numFmt w:val="bullet"/>
      <w:lvlText w:val=""/>
      <w:lvlJc w:val="left"/>
      <w:pPr>
        <w:tabs>
          <w:tab w:val="num" w:pos="3430"/>
        </w:tabs>
        <w:ind w:left="3430" w:hanging="360"/>
      </w:pPr>
      <w:rPr>
        <w:rFonts w:ascii="Symbol" w:hAnsi="Symbol" w:hint="default"/>
      </w:rPr>
    </w:lvl>
    <w:lvl w:ilvl="4" w:tplc="0C0A0003" w:tentative="1">
      <w:start w:val="1"/>
      <w:numFmt w:val="bullet"/>
      <w:lvlText w:val="o"/>
      <w:lvlJc w:val="left"/>
      <w:pPr>
        <w:tabs>
          <w:tab w:val="num" w:pos="4150"/>
        </w:tabs>
        <w:ind w:left="4150" w:hanging="360"/>
      </w:pPr>
      <w:rPr>
        <w:rFonts w:ascii="Courier New" w:hAnsi="Courier New" w:cs="Courier New" w:hint="default"/>
      </w:rPr>
    </w:lvl>
    <w:lvl w:ilvl="5" w:tplc="0C0A0005" w:tentative="1">
      <w:start w:val="1"/>
      <w:numFmt w:val="bullet"/>
      <w:lvlText w:val=""/>
      <w:lvlJc w:val="left"/>
      <w:pPr>
        <w:tabs>
          <w:tab w:val="num" w:pos="4870"/>
        </w:tabs>
        <w:ind w:left="4870" w:hanging="360"/>
      </w:pPr>
      <w:rPr>
        <w:rFonts w:ascii="Wingdings" w:hAnsi="Wingdings" w:hint="default"/>
      </w:rPr>
    </w:lvl>
    <w:lvl w:ilvl="6" w:tplc="0C0A0001" w:tentative="1">
      <w:start w:val="1"/>
      <w:numFmt w:val="bullet"/>
      <w:lvlText w:val=""/>
      <w:lvlJc w:val="left"/>
      <w:pPr>
        <w:tabs>
          <w:tab w:val="num" w:pos="5590"/>
        </w:tabs>
        <w:ind w:left="5590" w:hanging="360"/>
      </w:pPr>
      <w:rPr>
        <w:rFonts w:ascii="Symbol" w:hAnsi="Symbol" w:hint="default"/>
      </w:rPr>
    </w:lvl>
    <w:lvl w:ilvl="7" w:tplc="0C0A0003" w:tentative="1">
      <w:start w:val="1"/>
      <w:numFmt w:val="bullet"/>
      <w:lvlText w:val="o"/>
      <w:lvlJc w:val="left"/>
      <w:pPr>
        <w:tabs>
          <w:tab w:val="num" w:pos="6310"/>
        </w:tabs>
        <w:ind w:left="6310" w:hanging="360"/>
      </w:pPr>
      <w:rPr>
        <w:rFonts w:ascii="Courier New" w:hAnsi="Courier New" w:cs="Courier New" w:hint="default"/>
      </w:rPr>
    </w:lvl>
    <w:lvl w:ilvl="8" w:tplc="0C0A0005" w:tentative="1">
      <w:start w:val="1"/>
      <w:numFmt w:val="bullet"/>
      <w:lvlText w:val=""/>
      <w:lvlJc w:val="left"/>
      <w:pPr>
        <w:tabs>
          <w:tab w:val="num" w:pos="7030"/>
        </w:tabs>
        <w:ind w:left="703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5"/>
  </w:num>
  <w:num w:numId="13">
    <w:abstractNumId w:val="21"/>
  </w:num>
  <w:num w:numId="14">
    <w:abstractNumId w:val="13"/>
  </w:num>
  <w:num w:numId="15">
    <w:abstractNumId w:val="23"/>
  </w:num>
  <w:num w:numId="16">
    <w:abstractNumId w:val="17"/>
  </w:num>
  <w:num w:numId="17">
    <w:abstractNumId w:val="24"/>
  </w:num>
  <w:num w:numId="18">
    <w:abstractNumId w:val="10"/>
  </w:num>
  <w:num w:numId="19">
    <w:abstractNumId w:val="18"/>
  </w:num>
  <w:num w:numId="20">
    <w:abstractNumId w:val="20"/>
  </w:num>
  <w:num w:numId="21">
    <w:abstractNumId w:val="11"/>
  </w:num>
  <w:num w:numId="22">
    <w:abstractNumId w:val="22"/>
  </w:num>
  <w:num w:numId="23">
    <w:abstractNumId w:val="15"/>
  </w:num>
  <w:num w:numId="24">
    <w:abstractNumId w:val="16"/>
  </w:num>
  <w:num w:numId="25">
    <w:abstractNumId w:val="19"/>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drawingGridHorizontalSpacing w:val="110"/>
  <w:displayHorizontalDrawingGridEvery w:val="2"/>
  <w:characterSpacingControl w:val="doNotCompress"/>
  <w:footnotePr>
    <w:pos w:val="beneathText"/>
    <w:footnote w:id="0"/>
    <w:footnote w:id="1"/>
  </w:footnotePr>
  <w:endnotePr>
    <w:endnote w:id="0"/>
    <w:endnote w:id="1"/>
  </w:endnotePr>
  <w:compat/>
  <w:rsids>
    <w:rsidRoot w:val="00CA7B6E"/>
    <w:rsid w:val="000001D6"/>
    <w:rsid w:val="00000620"/>
    <w:rsid w:val="00000ABA"/>
    <w:rsid w:val="00002D2E"/>
    <w:rsid w:val="00003412"/>
    <w:rsid w:val="00004050"/>
    <w:rsid w:val="00004B00"/>
    <w:rsid w:val="00004BAB"/>
    <w:rsid w:val="00005FC5"/>
    <w:rsid w:val="00006501"/>
    <w:rsid w:val="00007D70"/>
    <w:rsid w:val="000101D3"/>
    <w:rsid w:val="00010431"/>
    <w:rsid w:val="00010D53"/>
    <w:rsid w:val="000116C3"/>
    <w:rsid w:val="00011817"/>
    <w:rsid w:val="000124C8"/>
    <w:rsid w:val="00012E46"/>
    <w:rsid w:val="0001385C"/>
    <w:rsid w:val="000138BA"/>
    <w:rsid w:val="0001413E"/>
    <w:rsid w:val="00014CDE"/>
    <w:rsid w:val="00015271"/>
    <w:rsid w:val="000152FB"/>
    <w:rsid w:val="000162ED"/>
    <w:rsid w:val="000172F9"/>
    <w:rsid w:val="0001757D"/>
    <w:rsid w:val="00017947"/>
    <w:rsid w:val="00017C66"/>
    <w:rsid w:val="00017F34"/>
    <w:rsid w:val="00020066"/>
    <w:rsid w:val="00021065"/>
    <w:rsid w:val="000218FA"/>
    <w:rsid w:val="00022781"/>
    <w:rsid w:val="00022B29"/>
    <w:rsid w:val="00023E3B"/>
    <w:rsid w:val="00027876"/>
    <w:rsid w:val="00027A38"/>
    <w:rsid w:val="00031F3D"/>
    <w:rsid w:val="0003284C"/>
    <w:rsid w:val="00032A14"/>
    <w:rsid w:val="00032BB5"/>
    <w:rsid w:val="000340A4"/>
    <w:rsid w:val="00034560"/>
    <w:rsid w:val="0003514E"/>
    <w:rsid w:val="000354DC"/>
    <w:rsid w:val="000354F0"/>
    <w:rsid w:val="00035C42"/>
    <w:rsid w:val="0003625E"/>
    <w:rsid w:val="00040C7F"/>
    <w:rsid w:val="00040CD5"/>
    <w:rsid w:val="00041B1E"/>
    <w:rsid w:val="00042888"/>
    <w:rsid w:val="00044F90"/>
    <w:rsid w:val="00045117"/>
    <w:rsid w:val="00046530"/>
    <w:rsid w:val="00046DEB"/>
    <w:rsid w:val="00047051"/>
    <w:rsid w:val="0004751F"/>
    <w:rsid w:val="00050820"/>
    <w:rsid w:val="0005097B"/>
    <w:rsid w:val="00051F8E"/>
    <w:rsid w:val="0005382D"/>
    <w:rsid w:val="00054B34"/>
    <w:rsid w:val="000552BC"/>
    <w:rsid w:val="000561B2"/>
    <w:rsid w:val="000564D9"/>
    <w:rsid w:val="0005757C"/>
    <w:rsid w:val="0006064C"/>
    <w:rsid w:val="00062106"/>
    <w:rsid w:val="0006281A"/>
    <w:rsid w:val="00062F70"/>
    <w:rsid w:val="0006353F"/>
    <w:rsid w:val="0006400C"/>
    <w:rsid w:val="000648F7"/>
    <w:rsid w:val="000658E8"/>
    <w:rsid w:val="00065F83"/>
    <w:rsid w:val="00066868"/>
    <w:rsid w:val="000700E3"/>
    <w:rsid w:val="00070D40"/>
    <w:rsid w:val="00071430"/>
    <w:rsid w:val="00073E9C"/>
    <w:rsid w:val="00074184"/>
    <w:rsid w:val="00076A8B"/>
    <w:rsid w:val="00076D8D"/>
    <w:rsid w:val="00076F57"/>
    <w:rsid w:val="00077D47"/>
    <w:rsid w:val="00080B31"/>
    <w:rsid w:val="000810B1"/>
    <w:rsid w:val="000811C3"/>
    <w:rsid w:val="00081340"/>
    <w:rsid w:val="00081A7B"/>
    <w:rsid w:val="00082304"/>
    <w:rsid w:val="000828C6"/>
    <w:rsid w:val="00082DC3"/>
    <w:rsid w:val="00083409"/>
    <w:rsid w:val="00083BB9"/>
    <w:rsid w:val="00084003"/>
    <w:rsid w:val="00084040"/>
    <w:rsid w:val="000843C3"/>
    <w:rsid w:val="00084481"/>
    <w:rsid w:val="00086F70"/>
    <w:rsid w:val="00090314"/>
    <w:rsid w:val="0009106E"/>
    <w:rsid w:val="00091B5F"/>
    <w:rsid w:val="00092422"/>
    <w:rsid w:val="000924C9"/>
    <w:rsid w:val="00092B77"/>
    <w:rsid w:val="00094235"/>
    <w:rsid w:val="00094679"/>
    <w:rsid w:val="0009547C"/>
    <w:rsid w:val="00095738"/>
    <w:rsid w:val="00096ADF"/>
    <w:rsid w:val="00096CAB"/>
    <w:rsid w:val="00097F9A"/>
    <w:rsid w:val="000A0230"/>
    <w:rsid w:val="000A1161"/>
    <w:rsid w:val="000A156C"/>
    <w:rsid w:val="000A16EF"/>
    <w:rsid w:val="000A1BB4"/>
    <w:rsid w:val="000A1C55"/>
    <w:rsid w:val="000A23A1"/>
    <w:rsid w:val="000A430D"/>
    <w:rsid w:val="000A4CDB"/>
    <w:rsid w:val="000A6579"/>
    <w:rsid w:val="000A6B91"/>
    <w:rsid w:val="000A7455"/>
    <w:rsid w:val="000A7554"/>
    <w:rsid w:val="000A7A4B"/>
    <w:rsid w:val="000B138F"/>
    <w:rsid w:val="000B1500"/>
    <w:rsid w:val="000B2011"/>
    <w:rsid w:val="000B23D7"/>
    <w:rsid w:val="000B274C"/>
    <w:rsid w:val="000B2EFC"/>
    <w:rsid w:val="000B304B"/>
    <w:rsid w:val="000B3D7B"/>
    <w:rsid w:val="000B3D92"/>
    <w:rsid w:val="000B4188"/>
    <w:rsid w:val="000B465E"/>
    <w:rsid w:val="000B4705"/>
    <w:rsid w:val="000B636C"/>
    <w:rsid w:val="000B63BC"/>
    <w:rsid w:val="000B667F"/>
    <w:rsid w:val="000B6F0E"/>
    <w:rsid w:val="000B7AEF"/>
    <w:rsid w:val="000C07B7"/>
    <w:rsid w:val="000C1016"/>
    <w:rsid w:val="000C195E"/>
    <w:rsid w:val="000C1AC0"/>
    <w:rsid w:val="000C1FC1"/>
    <w:rsid w:val="000C2657"/>
    <w:rsid w:val="000C3AEE"/>
    <w:rsid w:val="000C68E1"/>
    <w:rsid w:val="000D0D3F"/>
    <w:rsid w:val="000D18BA"/>
    <w:rsid w:val="000D2D55"/>
    <w:rsid w:val="000D3531"/>
    <w:rsid w:val="000D4DE0"/>
    <w:rsid w:val="000D59A1"/>
    <w:rsid w:val="000D66E7"/>
    <w:rsid w:val="000D6E40"/>
    <w:rsid w:val="000D71FF"/>
    <w:rsid w:val="000D7534"/>
    <w:rsid w:val="000D7B62"/>
    <w:rsid w:val="000E117E"/>
    <w:rsid w:val="000E6C24"/>
    <w:rsid w:val="000F0101"/>
    <w:rsid w:val="000F0504"/>
    <w:rsid w:val="000F14D3"/>
    <w:rsid w:val="000F166E"/>
    <w:rsid w:val="000F27E2"/>
    <w:rsid w:val="000F2DC1"/>
    <w:rsid w:val="000F2E93"/>
    <w:rsid w:val="000F3766"/>
    <w:rsid w:val="000F3791"/>
    <w:rsid w:val="000F410E"/>
    <w:rsid w:val="000F44BF"/>
    <w:rsid w:val="000F44F9"/>
    <w:rsid w:val="000F568E"/>
    <w:rsid w:val="000F58F2"/>
    <w:rsid w:val="000F5E3A"/>
    <w:rsid w:val="000F6C29"/>
    <w:rsid w:val="000F6C32"/>
    <w:rsid w:val="000F7722"/>
    <w:rsid w:val="00100437"/>
    <w:rsid w:val="00101868"/>
    <w:rsid w:val="001018C9"/>
    <w:rsid w:val="0010204D"/>
    <w:rsid w:val="00102B7B"/>
    <w:rsid w:val="00102F96"/>
    <w:rsid w:val="001039A3"/>
    <w:rsid w:val="00103B83"/>
    <w:rsid w:val="00105837"/>
    <w:rsid w:val="00105F32"/>
    <w:rsid w:val="001070D2"/>
    <w:rsid w:val="00110C4E"/>
    <w:rsid w:val="001113B0"/>
    <w:rsid w:val="00111FD0"/>
    <w:rsid w:val="00112BE4"/>
    <w:rsid w:val="00113638"/>
    <w:rsid w:val="00113FDF"/>
    <w:rsid w:val="0011569D"/>
    <w:rsid w:val="0011612E"/>
    <w:rsid w:val="001163EC"/>
    <w:rsid w:val="00116C16"/>
    <w:rsid w:val="00116E6B"/>
    <w:rsid w:val="00117334"/>
    <w:rsid w:val="001173EA"/>
    <w:rsid w:val="0012149A"/>
    <w:rsid w:val="00121CE4"/>
    <w:rsid w:val="001244CC"/>
    <w:rsid w:val="00124678"/>
    <w:rsid w:val="0012482A"/>
    <w:rsid w:val="001254D3"/>
    <w:rsid w:val="001257FD"/>
    <w:rsid w:val="00125DCB"/>
    <w:rsid w:val="0012665D"/>
    <w:rsid w:val="00126A09"/>
    <w:rsid w:val="001274B3"/>
    <w:rsid w:val="00130081"/>
    <w:rsid w:val="001303DF"/>
    <w:rsid w:val="00130768"/>
    <w:rsid w:val="0013088B"/>
    <w:rsid w:val="00130A9A"/>
    <w:rsid w:val="00130D6B"/>
    <w:rsid w:val="0013133A"/>
    <w:rsid w:val="00131A13"/>
    <w:rsid w:val="00131A38"/>
    <w:rsid w:val="00132E0A"/>
    <w:rsid w:val="00132F05"/>
    <w:rsid w:val="00134A08"/>
    <w:rsid w:val="00134AC6"/>
    <w:rsid w:val="00134B4B"/>
    <w:rsid w:val="00134E4D"/>
    <w:rsid w:val="001351C6"/>
    <w:rsid w:val="0013597F"/>
    <w:rsid w:val="00135A36"/>
    <w:rsid w:val="00135D89"/>
    <w:rsid w:val="00136B7F"/>
    <w:rsid w:val="001377F8"/>
    <w:rsid w:val="00140288"/>
    <w:rsid w:val="00140A0C"/>
    <w:rsid w:val="00140BE4"/>
    <w:rsid w:val="001415D9"/>
    <w:rsid w:val="00141D78"/>
    <w:rsid w:val="00141DA9"/>
    <w:rsid w:val="0014338C"/>
    <w:rsid w:val="00143A36"/>
    <w:rsid w:val="001442CA"/>
    <w:rsid w:val="0014575B"/>
    <w:rsid w:val="00145D2D"/>
    <w:rsid w:val="001473D4"/>
    <w:rsid w:val="00147873"/>
    <w:rsid w:val="00147945"/>
    <w:rsid w:val="00147DC5"/>
    <w:rsid w:val="00150461"/>
    <w:rsid w:val="00150CD0"/>
    <w:rsid w:val="0015157D"/>
    <w:rsid w:val="00152073"/>
    <w:rsid w:val="00152244"/>
    <w:rsid w:val="00153479"/>
    <w:rsid w:val="00153864"/>
    <w:rsid w:val="00153FD3"/>
    <w:rsid w:val="00154A02"/>
    <w:rsid w:val="00155522"/>
    <w:rsid w:val="00155AB9"/>
    <w:rsid w:val="001561A0"/>
    <w:rsid w:val="00156980"/>
    <w:rsid w:val="00157E04"/>
    <w:rsid w:val="00157F84"/>
    <w:rsid w:val="0016188B"/>
    <w:rsid w:val="0016232F"/>
    <w:rsid w:val="00162C3B"/>
    <w:rsid w:val="00162CC9"/>
    <w:rsid w:val="00162F49"/>
    <w:rsid w:val="00162F92"/>
    <w:rsid w:val="001630CD"/>
    <w:rsid w:val="001634B6"/>
    <w:rsid w:val="00163A3A"/>
    <w:rsid w:val="00163AB0"/>
    <w:rsid w:val="00163C74"/>
    <w:rsid w:val="00163FF1"/>
    <w:rsid w:val="00164409"/>
    <w:rsid w:val="00165327"/>
    <w:rsid w:val="00165D3E"/>
    <w:rsid w:val="0016762A"/>
    <w:rsid w:val="00170539"/>
    <w:rsid w:val="00170906"/>
    <w:rsid w:val="001721ED"/>
    <w:rsid w:val="00172279"/>
    <w:rsid w:val="0017305F"/>
    <w:rsid w:val="00173094"/>
    <w:rsid w:val="00173303"/>
    <w:rsid w:val="001742D9"/>
    <w:rsid w:val="00175F6D"/>
    <w:rsid w:val="00177157"/>
    <w:rsid w:val="00177702"/>
    <w:rsid w:val="00177D17"/>
    <w:rsid w:val="00177D4E"/>
    <w:rsid w:val="00180FF0"/>
    <w:rsid w:val="00181524"/>
    <w:rsid w:val="0018204C"/>
    <w:rsid w:val="001824FB"/>
    <w:rsid w:val="001827AF"/>
    <w:rsid w:val="001829D2"/>
    <w:rsid w:val="00182FE6"/>
    <w:rsid w:val="0018320B"/>
    <w:rsid w:val="0018382D"/>
    <w:rsid w:val="00183B93"/>
    <w:rsid w:val="0018404E"/>
    <w:rsid w:val="00184719"/>
    <w:rsid w:val="00186F76"/>
    <w:rsid w:val="00187141"/>
    <w:rsid w:val="001873B5"/>
    <w:rsid w:val="001873FA"/>
    <w:rsid w:val="00187B4E"/>
    <w:rsid w:val="00187B67"/>
    <w:rsid w:val="00191A32"/>
    <w:rsid w:val="0019277E"/>
    <w:rsid w:val="0019287C"/>
    <w:rsid w:val="001928C0"/>
    <w:rsid w:val="0019317B"/>
    <w:rsid w:val="00193FDF"/>
    <w:rsid w:val="001943CF"/>
    <w:rsid w:val="00194D7A"/>
    <w:rsid w:val="00195516"/>
    <w:rsid w:val="0019556C"/>
    <w:rsid w:val="00195656"/>
    <w:rsid w:val="00195FEE"/>
    <w:rsid w:val="0019671C"/>
    <w:rsid w:val="001968B2"/>
    <w:rsid w:val="001970E1"/>
    <w:rsid w:val="00197112"/>
    <w:rsid w:val="00197A04"/>
    <w:rsid w:val="001A0989"/>
    <w:rsid w:val="001A0A54"/>
    <w:rsid w:val="001A21B4"/>
    <w:rsid w:val="001A247B"/>
    <w:rsid w:val="001A366E"/>
    <w:rsid w:val="001A3B64"/>
    <w:rsid w:val="001A489D"/>
    <w:rsid w:val="001A48B3"/>
    <w:rsid w:val="001A4906"/>
    <w:rsid w:val="001A694D"/>
    <w:rsid w:val="001A7894"/>
    <w:rsid w:val="001B0586"/>
    <w:rsid w:val="001B06F2"/>
    <w:rsid w:val="001B17D2"/>
    <w:rsid w:val="001B2CD7"/>
    <w:rsid w:val="001B39D5"/>
    <w:rsid w:val="001B5450"/>
    <w:rsid w:val="001B5819"/>
    <w:rsid w:val="001B5B48"/>
    <w:rsid w:val="001B6443"/>
    <w:rsid w:val="001B7F8F"/>
    <w:rsid w:val="001C01BD"/>
    <w:rsid w:val="001C2159"/>
    <w:rsid w:val="001C2604"/>
    <w:rsid w:val="001C3954"/>
    <w:rsid w:val="001C5DDF"/>
    <w:rsid w:val="001C7C06"/>
    <w:rsid w:val="001D0E76"/>
    <w:rsid w:val="001D1157"/>
    <w:rsid w:val="001D2B8D"/>
    <w:rsid w:val="001D3B83"/>
    <w:rsid w:val="001D3BA2"/>
    <w:rsid w:val="001D3E1E"/>
    <w:rsid w:val="001D51C8"/>
    <w:rsid w:val="001D54A2"/>
    <w:rsid w:val="001D5C67"/>
    <w:rsid w:val="001D6285"/>
    <w:rsid w:val="001D66D6"/>
    <w:rsid w:val="001D6FA0"/>
    <w:rsid w:val="001D71D5"/>
    <w:rsid w:val="001D7534"/>
    <w:rsid w:val="001E036C"/>
    <w:rsid w:val="001E0538"/>
    <w:rsid w:val="001E1040"/>
    <w:rsid w:val="001E1C22"/>
    <w:rsid w:val="001E3893"/>
    <w:rsid w:val="001E3C83"/>
    <w:rsid w:val="001E5DEA"/>
    <w:rsid w:val="001E6385"/>
    <w:rsid w:val="001E7378"/>
    <w:rsid w:val="001F0C9A"/>
    <w:rsid w:val="001F1C0C"/>
    <w:rsid w:val="001F3D12"/>
    <w:rsid w:val="001F42F7"/>
    <w:rsid w:val="001F5A50"/>
    <w:rsid w:val="001F654A"/>
    <w:rsid w:val="001F6B46"/>
    <w:rsid w:val="001F6C02"/>
    <w:rsid w:val="001F7672"/>
    <w:rsid w:val="001F7832"/>
    <w:rsid w:val="001F79BE"/>
    <w:rsid w:val="002011FC"/>
    <w:rsid w:val="00202DAF"/>
    <w:rsid w:val="00203EA1"/>
    <w:rsid w:val="00204A86"/>
    <w:rsid w:val="00204ECC"/>
    <w:rsid w:val="00205D85"/>
    <w:rsid w:val="00206EC2"/>
    <w:rsid w:val="00211133"/>
    <w:rsid w:val="00211F88"/>
    <w:rsid w:val="00212351"/>
    <w:rsid w:val="00215843"/>
    <w:rsid w:val="00215BA8"/>
    <w:rsid w:val="00217A10"/>
    <w:rsid w:val="00220999"/>
    <w:rsid w:val="00220E77"/>
    <w:rsid w:val="00221400"/>
    <w:rsid w:val="00221EBF"/>
    <w:rsid w:val="002222C3"/>
    <w:rsid w:val="002225A1"/>
    <w:rsid w:val="00223025"/>
    <w:rsid w:val="00223BD7"/>
    <w:rsid w:val="0022453C"/>
    <w:rsid w:val="0022516A"/>
    <w:rsid w:val="00225AE9"/>
    <w:rsid w:val="0022639F"/>
    <w:rsid w:val="002269C4"/>
    <w:rsid w:val="00227303"/>
    <w:rsid w:val="00227C86"/>
    <w:rsid w:val="00227DA2"/>
    <w:rsid w:val="00230C0F"/>
    <w:rsid w:val="00231D33"/>
    <w:rsid w:val="002324DF"/>
    <w:rsid w:val="00232FCD"/>
    <w:rsid w:val="00233209"/>
    <w:rsid w:val="002340ED"/>
    <w:rsid w:val="00234C0D"/>
    <w:rsid w:val="00234EC4"/>
    <w:rsid w:val="00235C03"/>
    <w:rsid w:val="002368BD"/>
    <w:rsid w:val="00240538"/>
    <w:rsid w:val="00240904"/>
    <w:rsid w:val="00241AA8"/>
    <w:rsid w:val="002424FC"/>
    <w:rsid w:val="00242AB0"/>
    <w:rsid w:val="00242B3C"/>
    <w:rsid w:val="002454CB"/>
    <w:rsid w:val="002458E4"/>
    <w:rsid w:val="00245928"/>
    <w:rsid w:val="00246339"/>
    <w:rsid w:val="002464A9"/>
    <w:rsid w:val="00247107"/>
    <w:rsid w:val="00247C35"/>
    <w:rsid w:val="00250550"/>
    <w:rsid w:val="00250C18"/>
    <w:rsid w:val="002511A2"/>
    <w:rsid w:val="00252885"/>
    <w:rsid w:val="002538AC"/>
    <w:rsid w:val="00254AAD"/>
    <w:rsid w:val="00254C2E"/>
    <w:rsid w:val="0025528C"/>
    <w:rsid w:val="0025530D"/>
    <w:rsid w:val="00255643"/>
    <w:rsid w:val="00256201"/>
    <w:rsid w:val="00257B15"/>
    <w:rsid w:val="002618FD"/>
    <w:rsid w:val="00262070"/>
    <w:rsid w:val="00262B20"/>
    <w:rsid w:val="00262B6D"/>
    <w:rsid w:val="00263D23"/>
    <w:rsid w:val="00264E0A"/>
    <w:rsid w:val="002673EC"/>
    <w:rsid w:val="00270A2E"/>
    <w:rsid w:val="00270E25"/>
    <w:rsid w:val="0027100E"/>
    <w:rsid w:val="00271127"/>
    <w:rsid w:val="0027193C"/>
    <w:rsid w:val="00272C2C"/>
    <w:rsid w:val="002731B5"/>
    <w:rsid w:val="002736E8"/>
    <w:rsid w:val="00274BF4"/>
    <w:rsid w:val="00274CA9"/>
    <w:rsid w:val="0027606E"/>
    <w:rsid w:val="00277C27"/>
    <w:rsid w:val="00277E8A"/>
    <w:rsid w:val="002808D8"/>
    <w:rsid w:val="00281DDF"/>
    <w:rsid w:val="00281F91"/>
    <w:rsid w:val="00282568"/>
    <w:rsid w:val="00282CA2"/>
    <w:rsid w:val="002847B7"/>
    <w:rsid w:val="0028521B"/>
    <w:rsid w:val="002857A6"/>
    <w:rsid w:val="00290B86"/>
    <w:rsid w:val="00290D1F"/>
    <w:rsid w:val="00290DD4"/>
    <w:rsid w:val="00291494"/>
    <w:rsid w:val="002922D2"/>
    <w:rsid w:val="00293144"/>
    <w:rsid w:val="00293ADC"/>
    <w:rsid w:val="00293F91"/>
    <w:rsid w:val="00294B19"/>
    <w:rsid w:val="00294E51"/>
    <w:rsid w:val="002953E2"/>
    <w:rsid w:val="00296065"/>
    <w:rsid w:val="002A0FA4"/>
    <w:rsid w:val="002A1174"/>
    <w:rsid w:val="002A1176"/>
    <w:rsid w:val="002A2430"/>
    <w:rsid w:val="002A4BDC"/>
    <w:rsid w:val="002A4C83"/>
    <w:rsid w:val="002A54E5"/>
    <w:rsid w:val="002A7A9D"/>
    <w:rsid w:val="002A7C00"/>
    <w:rsid w:val="002B0081"/>
    <w:rsid w:val="002B0635"/>
    <w:rsid w:val="002B0B20"/>
    <w:rsid w:val="002B0C5C"/>
    <w:rsid w:val="002B10DB"/>
    <w:rsid w:val="002B291F"/>
    <w:rsid w:val="002B2948"/>
    <w:rsid w:val="002C014F"/>
    <w:rsid w:val="002C394D"/>
    <w:rsid w:val="002C3CFC"/>
    <w:rsid w:val="002C4219"/>
    <w:rsid w:val="002C477E"/>
    <w:rsid w:val="002C4BBB"/>
    <w:rsid w:val="002C5E43"/>
    <w:rsid w:val="002C5EB7"/>
    <w:rsid w:val="002C6F9C"/>
    <w:rsid w:val="002D03F7"/>
    <w:rsid w:val="002D0D7A"/>
    <w:rsid w:val="002D24C8"/>
    <w:rsid w:val="002D33EF"/>
    <w:rsid w:val="002D4E60"/>
    <w:rsid w:val="002D6521"/>
    <w:rsid w:val="002D6B32"/>
    <w:rsid w:val="002D7729"/>
    <w:rsid w:val="002D7D05"/>
    <w:rsid w:val="002E07E5"/>
    <w:rsid w:val="002E329B"/>
    <w:rsid w:val="002E42B8"/>
    <w:rsid w:val="002E604B"/>
    <w:rsid w:val="002E71D6"/>
    <w:rsid w:val="002E77D1"/>
    <w:rsid w:val="002E7F3B"/>
    <w:rsid w:val="002F009F"/>
    <w:rsid w:val="002F0543"/>
    <w:rsid w:val="002F0725"/>
    <w:rsid w:val="002F0785"/>
    <w:rsid w:val="002F0A05"/>
    <w:rsid w:val="002F1669"/>
    <w:rsid w:val="002F1B7F"/>
    <w:rsid w:val="002F415A"/>
    <w:rsid w:val="002F4AFB"/>
    <w:rsid w:val="002F5B34"/>
    <w:rsid w:val="002F6D67"/>
    <w:rsid w:val="002F7CBB"/>
    <w:rsid w:val="00300442"/>
    <w:rsid w:val="00300793"/>
    <w:rsid w:val="00300A9D"/>
    <w:rsid w:val="00300C60"/>
    <w:rsid w:val="003013B4"/>
    <w:rsid w:val="003019A8"/>
    <w:rsid w:val="00303252"/>
    <w:rsid w:val="00303368"/>
    <w:rsid w:val="00303537"/>
    <w:rsid w:val="0030361D"/>
    <w:rsid w:val="00303DCF"/>
    <w:rsid w:val="003041A4"/>
    <w:rsid w:val="00304B9D"/>
    <w:rsid w:val="0030636C"/>
    <w:rsid w:val="00306E74"/>
    <w:rsid w:val="0030761F"/>
    <w:rsid w:val="003076AC"/>
    <w:rsid w:val="00307887"/>
    <w:rsid w:val="0030793C"/>
    <w:rsid w:val="0030795F"/>
    <w:rsid w:val="003117A8"/>
    <w:rsid w:val="00311E0F"/>
    <w:rsid w:val="00311F28"/>
    <w:rsid w:val="00312127"/>
    <w:rsid w:val="0031216F"/>
    <w:rsid w:val="00312B34"/>
    <w:rsid w:val="00312D06"/>
    <w:rsid w:val="0031312F"/>
    <w:rsid w:val="003131CA"/>
    <w:rsid w:val="003134D7"/>
    <w:rsid w:val="00313AE1"/>
    <w:rsid w:val="0031472D"/>
    <w:rsid w:val="00315DD8"/>
    <w:rsid w:val="0031615F"/>
    <w:rsid w:val="00316B5A"/>
    <w:rsid w:val="0031719A"/>
    <w:rsid w:val="003201CC"/>
    <w:rsid w:val="00321A89"/>
    <w:rsid w:val="0032261C"/>
    <w:rsid w:val="00323842"/>
    <w:rsid w:val="0032398A"/>
    <w:rsid w:val="003246F1"/>
    <w:rsid w:val="00324E01"/>
    <w:rsid w:val="0032501D"/>
    <w:rsid w:val="003251E8"/>
    <w:rsid w:val="00325DEA"/>
    <w:rsid w:val="003275D0"/>
    <w:rsid w:val="00327B1F"/>
    <w:rsid w:val="003303BD"/>
    <w:rsid w:val="00330BA9"/>
    <w:rsid w:val="00330CB1"/>
    <w:rsid w:val="0033100D"/>
    <w:rsid w:val="00331309"/>
    <w:rsid w:val="003327B3"/>
    <w:rsid w:val="003333F9"/>
    <w:rsid w:val="0033376A"/>
    <w:rsid w:val="003338E7"/>
    <w:rsid w:val="003338F2"/>
    <w:rsid w:val="00333C10"/>
    <w:rsid w:val="00337A3E"/>
    <w:rsid w:val="0034054A"/>
    <w:rsid w:val="00340921"/>
    <w:rsid w:val="00341F3B"/>
    <w:rsid w:val="00342F41"/>
    <w:rsid w:val="00342F67"/>
    <w:rsid w:val="00343EC9"/>
    <w:rsid w:val="003445FD"/>
    <w:rsid w:val="00344DF5"/>
    <w:rsid w:val="003459FB"/>
    <w:rsid w:val="003472D5"/>
    <w:rsid w:val="0034782B"/>
    <w:rsid w:val="0035145F"/>
    <w:rsid w:val="00351CD1"/>
    <w:rsid w:val="00354F1F"/>
    <w:rsid w:val="00356680"/>
    <w:rsid w:val="00356D2D"/>
    <w:rsid w:val="00360003"/>
    <w:rsid w:val="00363613"/>
    <w:rsid w:val="0036697C"/>
    <w:rsid w:val="003674F2"/>
    <w:rsid w:val="0037022E"/>
    <w:rsid w:val="00371BF7"/>
    <w:rsid w:val="00371DA4"/>
    <w:rsid w:val="00372108"/>
    <w:rsid w:val="003722AE"/>
    <w:rsid w:val="00374359"/>
    <w:rsid w:val="00374BBE"/>
    <w:rsid w:val="003754C8"/>
    <w:rsid w:val="00375AAE"/>
    <w:rsid w:val="003762D4"/>
    <w:rsid w:val="0037743F"/>
    <w:rsid w:val="00377C18"/>
    <w:rsid w:val="00380209"/>
    <w:rsid w:val="003817A8"/>
    <w:rsid w:val="00381C9E"/>
    <w:rsid w:val="00381CBB"/>
    <w:rsid w:val="003824C0"/>
    <w:rsid w:val="003824ED"/>
    <w:rsid w:val="0038263F"/>
    <w:rsid w:val="00382F57"/>
    <w:rsid w:val="00382F67"/>
    <w:rsid w:val="00385605"/>
    <w:rsid w:val="00385858"/>
    <w:rsid w:val="00385EDE"/>
    <w:rsid w:val="0038629E"/>
    <w:rsid w:val="0038775A"/>
    <w:rsid w:val="00387CA3"/>
    <w:rsid w:val="00387E23"/>
    <w:rsid w:val="00390C23"/>
    <w:rsid w:val="003914DB"/>
    <w:rsid w:val="00392E34"/>
    <w:rsid w:val="00392ED2"/>
    <w:rsid w:val="00393379"/>
    <w:rsid w:val="00394D0F"/>
    <w:rsid w:val="003953CA"/>
    <w:rsid w:val="00396E41"/>
    <w:rsid w:val="00397415"/>
    <w:rsid w:val="00397575"/>
    <w:rsid w:val="00397A82"/>
    <w:rsid w:val="003A04BF"/>
    <w:rsid w:val="003A3F50"/>
    <w:rsid w:val="003A48F6"/>
    <w:rsid w:val="003A61E2"/>
    <w:rsid w:val="003A6D8F"/>
    <w:rsid w:val="003B0F41"/>
    <w:rsid w:val="003B1F7E"/>
    <w:rsid w:val="003B27BD"/>
    <w:rsid w:val="003B29B1"/>
    <w:rsid w:val="003B2DC1"/>
    <w:rsid w:val="003B3130"/>
    <w:rsid w:val="003B4B20"/>
    <w:rsid w:val="003B581C"/>
    <w:rsid w:val="003B66D7"/>
    <w:rsid w:val="003B7410"/>
    <w:rsid w:val="003B74A1"/>
    <w:rsid w:val="003B78DD"/>
    <w:rsid w:val="003C0303"/>
    <w:rsid w:val="003C0B59"/>
    <w:rsid w:val="003C0F93"/>
    <w:rsid w:val="003C1054"/>
    <w:rsid w:val="003C1FC0"/>
    <w:rsid w:val="003C2470"/>
    <w:rsid w:val="003C2FB3"/>
    <w:rsid w:val="003C400E"/>
    <w:rsid w:val="003C4417"/>
    <w:rsid w:val="003C4924"/>
    <w:rsid w:val="003C4973"/>
    <w:rsid w:val="003C57C8"/>
    <w:rsid w:val="003C6192"/>
    <w:rsid w:val="003C6668"/>
    <w:rsid w:val="003C7DC8"/>
    <w:rsid w:val="003D0DB5"/>
    <w:rsid w:val="003D0F7A"/>
    <w:rsid w:val="003D0FDA"/>
    <w:rsid w:val="003D190C"/>
    <w:rsid w:val="003D2417"/>
    <w:rsid w:val="003D29DE"/>
    <w:rsid w:val="003D4EEB"/>
    <w:rsid w:val="003D64B9"/>
    <w:rsid w:val="003D6F4B"/>
    <w:rsid w:val="003D7156"/>
    <w:rsid w:val="003D7E7C"/>
    <w:rsid w:val="003D7EC9"/>
    <w:rsid w:val="003E0409"/>
    <w:rsid w:val="003E223D"/>
    <w:rsid w:val="003E2586"/>
    <w:rsid w:val="003E2A5A"/>
    <w:rsid w:val="003E2F7E"/>
    <w:rsid w:val="003E3F8D"/>
    <w:rsid w:val="003E5BA2"/>
    <w:rsid w:val="003E67CC"/>
    <w:rsid w:val="003E6F99"/>
    <w:rsid w:val="003E6F9B"/>
    <w:rsid w:val="003E727B"/>
    <w:rsid w:val="003E78CC"/>
    <w:rsid w:val="003F3608"/>
    <w:rsid w:val="003F3984"/>
    <w:rsid w:val="003F40E7"/>
    <w:rsid w:val="003F4D82"/>
    <w:rsid w:val="003F522E"/>
    <w:rsid w:val="003F6CC0"/>
    <w:rsid w:val="003F6CE7"/>
    <w:rsid w:val="003F6D09"/>
    <w:rsid w:val="003F7571"/>
    <w:rsid w:val="003F7599"/>
    <w:rsid w:val="00400110"/>
    <w:rsid w:val="00400786"/>
    <w:rsid w:val="00401C3A"/>
    <w:rsid w:val="004020C4"/>
    <w:rsid w:val="00402343"/>
    <w:rsid w:val="00402B92"/>
    <w:rsid w:val="004032A2"/>
    <w:rsid w:val="00404016"/>
    <w:rsid w:val="00404D91"/>
    <w:rsid w:val="0040556D"/>
    <w:rsid w:val="004057E5"/>
    <w:rsid w:val="00405974"/>
    <w:rsid w:val="00406343"/>
    <w:rsid w:val="00406F36"/>
    <w:rsid w:val="004107EB"/>
    <w:rsid w:val="00411634"/>
    <w:rsid w:val="004119D6"/>
    <w:rsid w:val="004122BC"/>
    <w:rsid w:val="00413DA0"/>
    <w:rsid w:val="004145AE"/>
    <w:rsid w:val="004146B1"/>
    <w:rsid w:val="00414DB2"/>
    <w:rsid w:val="004153C1"/>
    <w:rsid w:val="004156B2"/>
    <w:rsid w:val="00417001"/>
    <w:rsid w:val="00417638"/>
    <w:rsid w:val="004178C0"/>
    <w:rsid w:val="00417BB6"/>
    <w:rsid w:val="004201F3"/>
    <w:rsid w:val="004202E6"/>
    <w:rsid w:val="004206DB"/>
    <w:rsid w:val="00420EFF"/>
    <w:rsid w:val="00421868"/>
    <w:rsid w:val="0042259B"/>
    <w:rsid w:val="00422E30"/>
    <w:rsid w:val="00423421"/>
    <w:rsid w:val="00424429"/>
    <w:rsid w:val="004247F4"/>
    <w:rsid w:val="004249B9"/>
    <w:rsid w:val="004255A6"/>
    <w:rsid w:val="00426158"/>
    <w:rsid w:val="00426DBB"/>
    <w:rsid w:val="0042782C"/>
    <w:rsid w:val="00430358"/>
    <w:rsid w:val="0043049D"/>
    <w:rsid w:val="00430901"/>
    <w:rsid w:val="00430F65"/>
    <w:rsid w:val="00431534"/>
    <w:rsid w:val="004326F0"/>
    <w:rsid w:val="00432D24"/>
    <w:rsid w:val="00432FC0"/>
    <w:rsid w:val="00433043"/>
    <w:rsid w:val="00433F1B"/>
    <w:rsid w:val="00434FAC"/>
    <w:rsid w:val="00435536"/>
    <w:rsid w:val="00435CD6"/>
    <w:rsid w:val="00437FF5"/>
    <w:rsid w:val="00440A37"/>
    <w:rsid w:val="00441879"/>
    <w:rsid w:val="004423EB"/>
    <w:rsid w:val="00442981"/>
    <w:rsid w:val="00442B66"/>
    <w:rsid w:val="00443393"/>
    <w:rsid w:val="00444A34"/>
    <w:rsid w:val="0044533F"/>
    <w:rsid w:val="00445994"/>
    <w:rsid w:val="00446E54"/>
    <w:rsid w:val="004470F4"/>
    <w:rsid w:val="00447160"/>
    <w:rsid w:val="00447ACB"/>
    <w:rsid w:val="00447B1D"/>
    <w:rsid w:val="004513ED"/>
    <w:rsid w:val="00451511"/>
    <w:rsid w:val="004522EE"/>
    <w:rsid w:val="00453324"/>
    <w:rsid w:val="00453E07"/>
    <w:rsid w:val="00454071"/>
    <w:rsid w:val="00454200"/>
    <w:rsid w:val="00455265"/>
    <w:rsid w:val="00455486"/>
    <w:rsid w:val="00455999"/>
    <w:rsid w:val="004566ED"/>
    <w:rsid w:val="0045727E"/>
    <w:rsid w:val="004574DD"/>
    <w:rsid w:val="004579E3"/>
    <w:rsid w:val="0046198C"/>
    <w:rsid w:val="00461C57"/>
    <w:rsid w:val="0046324D"/>
    <w:rsid w:val="004632D4"/>
    <w:rsid w:val="00463A3C"/>
    <w:rsid w:val="00465E58"/>
    <w:rsid w:val="00466C62"/>
    <w:rsid w:val="00466E34"/>
    <w:rsid w:val="00470502"/>
    <w:rsid w:val="00471120"/>
    <w:rsid w:val="004714A8"/>
    <w:rsid w:val="00471993"/>
    <w:rsid w:val="0047293A"/>
    <w:rsid w:val="00474539"/>
    <w:rsid w:val="00475A6C"/>
    <w:rsid w:val="00475F37"/>
    <w:rsid w:val="00476243"/>
    <w:rsid w:val="00476DCD"/>
    <w:rsid w:val="004777D9"/>
    <w:rsid w:val="004802F1"/>
    <w:rsid w:val="00480B9D"/>
    <w:rsid w:val="0048131E"/>
    <w:rsid w:val="004817B2"/>
    <w:rsid w:val="0048193C"/>
    <w:rsid w:val="00482DD8"/>
    <w:rsid w:val="00483875"/>
    <w:rsid w:val="004849A4"/>
    <w:rsid w:val="00484B11"/>
    <w:rsid w:val="00485F31"/>
    <w:rsid w:val="00487196"/>
    <w:rsid w:val="00487B98"/>
    <w:rsid w:val="00490DA8"/>
    <w:rsid w:val="0049101A"/>
    <w:rsid w:val="00491FE5"/>
    <w:rsid w:val="004933D9"/>
    <w:rsid w:val="004934D4"/>
    <w:rsid w:val="00494EA5"/>
    <w:rsid w:val="0049544C"/>
    <w:rsid w:val="00495DAA"/>
    <w:rsid w:val="004969EA"/>
    <w:rsid w:val="004975C8"/>
    <w:rsid w:val="004A05A5"/>
    <w:rsid w:val="004A1525"/>
    <w:rsid w:val="004A15CC"/>
    <w:rsid w:val="004A19AF"/>
    <w:rsid w:val="004A225F"/>
    <w:rsid w:val="004A26F8"/>
    <w:rsid w:val="004A279D"/>
    <w:rsid w:val="004A4387"/>
    <w:rsid w:val="004A46E5"/>
    <w:rsid w:val="004A5091"/>
    <w:rsid w:val="004A551D"/>
    <w:rsid w:val="004A633A"/>
    <w:rsid w:val="004A65D6"/>
    <w:rsid w:val="004A6C1C"/>
    <w:rsid w:val="004A794E"/>
    <w:rsid w:val="004A7EE7"/>
    <w:rsid w:val="004B206E"/>
    <w:rsid w:val="004B24E8"/>
    <w:rsid w:val="004B4D11"/>
    <w:rsid w:val="004B4FBA"/>
    <w:rsid w:val="004C0124"/>
    <w:rsid w:val="004C084D"/>
    <w:rsid w:val="004C1575"/>
    <w:rsid w:val="004C1F56"/>
    <w:rsid w:val="004C37A8"/>
    <w:rsid w:val="004C533E"/>
    <w:rsid w:val="004C598D"/>
    <w:rsid w:val="004C5F8D"/>
    <w:rsid w:val="004C732C"/>
    <w:rsid w:val="004D095E"/>
    <w:rsid w:val="004D0CB7"/>
    <w:rsid w:val="004D2380"/>
    <w:rsid w:val="004D2507"/>
    <w:rsid w:val="004D2D07"/>
    <w:rsid w:val="004D3251"/>
    <w:rsid w:val="004D613A"/>
    <w:rsid w:val="004D62CF"/>
    <w:rsid w:val="004D646B"/>
    <w:rsid w:val="004D7A2D"/>
    <w:rsid w:val="004E02CF"/>
    <w:rsid w:val="004E0381"/>
    <w:rsid w:val="004E07C8"/>
    <w:rsid w:val="004E2B8C"/>
    <w:rsid w:val="004E2EBB"/>
    <w:rsid w:val="004E374A"/>
    <w:rsid w:val="004E37CF"/>
    <w:rsid w:val="004E48EF"/>
    <w:rsid w:val="004E54DE"/>
    <w:rsid w:val="004E5727"/>
    <w:rsid w:val="004E5834"/>
    <w:rsid w:val="004E5D86"/>
    <w:rsid w:val="004E6354"/>
    <w:rsid w:val="004E668C"/>
    <w:rsid w:val="004E6840"/>
    <w:rsid w:val="004F0F67"/>
    <w:rsid w:val="004F17A6"/>
    <w:rsid w:val="004F253E"/>
    <w:rsid w:val="004F2719"/>
    <w:rsid w:val="004F2BB5"/>
    <w:rsid w:val="004F48AC"/>
    <w:rsid w:val="004F5065"/>
    <w:rsid w:val="004F5501"/>
    <w:rsid w:val="004F6126"/>
    <w:rsid w:val="004F627A"/>
    <w:rsid w:val="004F6A20"/>
    <w:rsid w:val="00501133"/>
    <w:rsid w:val="0050174F"/>
    <w:rsid w:val="0050378A"/>
    <w:rsid w:val="0050388E"/>
    <w:rsid w:val="00505164"/>
    <w:rsid w:val="005059BA"/>
    <w:rsid w:val="00505E70"/>
    <w:rsid w:val="00506362"/>
    <w:rsid w:val="0050645D"/>
    <w:rsid w:val="00511903"/>
    <w:rsid w:val="00512B24"/>
    <w:rsid w:val="00512C73"/>
    <w:rsid w:val="00512D68"/>
    <w:rsid w:val="005135B6"/>
    <w:rsid w:val="00514649"/>
    <w:rsid w:val="00514951"/>
    <w:rsid w:val="0052012E"/>
    <w:rsid w:val="00520474"/>
    <w:rsid w:val="00520B16"/>
    <w:rsid w:val="00521530"/>
    <w:rsid w:val="005221B4"/>
    <w:rsid w:val="005224D2"/>
    <w:rsid w:val="00523E9D"/>
    <w:rsid w:val="005251CF"/>
    <w:rsid w:val="005254AD"/>
    <w:rsid w:val="00525A4F"/>
    <w:rsid w:val="0052725E"/>
    <w:rsid w:val="0052726C"/>
    <w:rsid w:val="005276BF"/>
    <w:rsid w:val="00530BDD"/>
    <w:rsid w:val="00530ECD"/>
    <w:rsid w:val="00530F70"/>
    <w:rsid w:val="005310EF"/>
    <w:rsid w:val="005316AF"/>
    <w:rsid w:val="00532390"/>
    <w:rsid w:val="00533D50"/>
    <w:rsid w:val="005346A7"/>
    <w:rsid w:val="005348A8"/>
    <w:rsid w:val="00534DF5"/>
    <w:rsid w:val="0053501B"/>
    <w:rsid w:val="0053556C"/>
    <w:rsid w:val="005359CF"/>
    <w:rsid w:val="00535E5E"/>
    <w:rsid w:val="0053645D"/>
    <w:rsid w:val="00540325"/>
    <w:rsid w:val="00540B0D"/>
    <w:rsid w:val="00541711"/>
    <w:rsid w:val="0054182E"/>
    <w:rsid w:val="005432DB"/>
    <w:rsid w:val="00544688"/>
    <w:rsid w:val="00546A2C"/>
    <w:rsid w:val="005500F7"/>
    <w:rsid w:val="00550277"/>
    <w:rsid w:val="0055269F"/>
    <w:rsid w:val="00553567"/>
    <w:rsid w:val="00553A0A"/>
    <w:rsid w:val="00556E32"/>
    <w:rsid w:val="0055751B"/>
    <w:rsid w:val="00557F68"/>
    <w:rsid w:val="005608C1"/>
    <w:rsid w:val="0056101B"/>
    <w:rsid w:val="00562400"/>
    <w:rsid w:val="00563B80"/>
    <w:rsid w:val="00563D69"/>
    <w:rsid w:val="00564D55"/>
    <w:rsid w:val="005657DE"/>
    <w:rsid w:val="00565ADC"/>
    <w:rsid w:val="00566F2D"/>
    <w:rsid w:val="00567339"/>
    <w:rsid w:val="00567774"/>
    <w:rsid w:val="00570F17"/>
    <w:rsid w:val="00571271"/>
    <w:rsid w:val="0057215E"/>
    <w:rsid w:val="0057433F"/>
    <w:rsid w:val="00574D90"/>
    <w:rsid w:val="00575E66"/>
    <w:rsid w:val="0057693C"/>
    <w:rsid w:val="00577AA8"/>
    <w:rsid w:val="00577EB7"/>
    <w:rsid w:val="005800C3"/>
    <w:rsid w:val="0058033C"/>
    <w:rsid w:val="00580783"/>
    <w:rsid w:val="0058115B"/>
    <w:rsid w:val="005831FD"/>
    <w:rsid w:val="00584614"/>
    <w:rsid w:val="00584C22"/>
    <w:rsid w:val="00584CD0"/>
    <w:rsid w:val="00585499"/>
    <w:rsid w:val="00585D48"/>
    <w:rsid w:val="005868D6"/>
    <w:rsid w:val="00586B78"/>
    <w:rsid w:val="00586D35"/>
    <w:rsid w:val="005904AE"/>
    <w:rsid w:val="00591539"/>
    <w:rsid w:val="00591619"/>
    <w:rsid w:val="00592BD9"/>
    <w:rsid w:val="00594753"/>
    <w:rsid w:val="00594868"/>
    <w:rsid w:val="00597024"/>
    <w:rsid w:val="005977E6"/>
    <w:rsid w:val="005A0015"/>
    <w:rsid w:val="005A1D96"/>
    <w:rsid w:val="005A34D5"/>
    <w:rsid w:val="005A3EC0"/>
    <w:rsid w:val="005A4642"/>
    <w:rsid w:val="005A4E9A"/>
    <w:rsid w:val="005A53A3"/>
    <w:rsid w:val="005A54EB"/>
    <w:rsid w:val="005A5CFB"/>
    <w:rsid w:val="005A6AE7"/>
    <w:rsid w:val="005B04DF"/>
    <w:rsid w:val="005B067D"/>
    <w:rsid w:val="005B2ADA"/>
    <w:rsid w:val="005B2CCD"/>
    <w:rsid w:val="005B3AC0"/>
    <w:rsid w:val="005B3E86"/>
    <w:rsid w:val="005B4AFA"/>
    <w:rsid w:val="005B57B7"/>
    <w:rsid w:val="005B6E9D"/>
    <w:rsid w:val="005B7F2A"/>
    <w:rsid w:val="005C04AA"/>
    <w:rsid w:val="005C0B3F"/>
    <w:rsid w:val="005C166C"/>
    <w:rsid w:val="005C1C70"/>
    <w:rsid w:val="005C2D7C"/>
    <w:rsid w:val="005C5A2F"/>
    <w:rsid w:val="005C75A7"/>
    <w:rsid w:val="005D10D1"/>
    <w:rsid w:val="005D166A"/>
    <w:rsid w:val="005D30DB"/>
    <w:rsid w:val="005D313B"/>
    <w:rsid w:val="005D329B"/>
    <w:rsid w:val="005D3C91"/>
    <w:rsid w:val="005D5547"/>
    <w:rsid w:val="005D6081"/>
    <w:rsid w:val="005D6410"/>
    <w:rsid w:val="005D67B4"/>
    <w:rsid w:val="005D6887"/>
    <w:rsid w:val="005D7322"/>
    <w:rsid w:val="005E0808"/>
    <w:rsid w:val="005E252D"/>
    <w:rsid w:val="005E293B"/>
    <w:rsid w:val="005E2989"/>
    <w:rsid w:val="005E2D74"/>
    <w:rsid w:val="005E2DD6"/>
    <w:rsid w:val="005E4995"/>
    <w:rsid w:val="005E6E35"/>
    <w:rsid w:val="005E7398"/>
    <w:rsid w:val="005E7FC4"/>
    <w:rsid w:val="005F10A0"/>
    <w:rsid w:val="005F1107"/>
    <w:rsid w:val="005F26D8"/>
    <w:rsid w:val="005F3262"/>
    <w:rsid w:val="005F3493"/>
    <w:rsid w:val="005F38CF"/>
    <w:rsid w:val="005F435A"/>
    <w:rsid w:val="005F611A"/>
    <w:rsid w:val="005F68E6"/>
    <w:rsid w:val="005F6962"/>
    <w:rsid w:val="005F6AF0"/>
    <w:rsid w:val="006008FD"/>
    <w:rsid w:val="006010C4"/>
    <w:rsid w:val="0060114E"/>
    <w:rsid w:val="00602238"/>
    <w:rsid w:val="00604424"/>
    <w:rsid w:val="00604766"/>
    <w:rsid w:val="0060495F"/>
    <w:rsid w:val="00604A11"/>
    <w:rsid w:val="0061145B"/>
    <w:rsid w:val="00611E5C"/>
    <w:rsid w:val="0061268F"/>
    <w:rsid w:val="0061459D"/>
    <w:rsid w:val="0061461C"/>
    <w:rsid w:val="00614968"/>
    <w:rsid w:val="00614B97"/>
    <w:rsid w:val="006158D1"/>
    <w:rsid w:val="0061597D"/>
    <w:rsid w:val="0062093C"/>
    <w:rsid w:val="00621977"/>
    <w:rsid w:val="0062212F"/>
    <w:rsid w:val="0062249F"/>
    <w:rsid w:val="00622975"/>
    <w:rsid w:val="00622A83"/>
    <w:rsid w:val="00622D7E"/>
    <w:rsid w:val="006243B2"/>
    <w:rsid w:val="00625821"/>
    <w:rsid w:val="00626473"/>
    <w:rsid w:val="00627152"/>
    <w:rsid w:val="0062778C"/>
    <w:rsid w:val="00630272"/>
    <w:rsid w:val="006308C7"/>
    <w:rsid w:val="006312D0"/>
    <w:rsid w:val="00631323"/>
    <w:rsid w:val="006322D2"/>
    <w:rsid w:val="006331BF"/>
    <w:rsid w:val="00633919"/>
    <w:rsid w:val="006353CB"/>
    <w:rsid w:val="00635A71"/>
    <w:rsid w:val="00635B65"/>
    <w:rsid w:val="00637290"/>
    <w:rsid w:val="00637522"/>
    <w:rsid w:val="006377EF"/>
    <w:rsid w:val="00637E95"/>
    <w:rsid w:val="00640173"/>
    <w:rsid w:val="00641177"/>
    <w:rsid w:val="006416C3"/>
    <w:rsid w:val="0064171A"/>
    <w:rsid w:val="00641992"/>
    <w:rsid w:val="0064200F"/>
    <w:rsid w:val="006421FF"/>
    <w:rsid w:val="006425F3"/>
    <w:rsid w:val="006439B9"/>
    <w:rsid w:val="00643CB1"/>
    <w:rsid w:val="00644F5F"/>
    <w:rsid w:val="006454BD"/>
    <w:rsid w:val="006466DE"/>
    <w:rsid w:val="00646FD3"/>
    <w:rsid w:val="0064787B"/>
    <w:rsid w:val="006478D8"/>
    <w:rsid w:val="006516BC"/>
    <w:rsid w:val="00651BFD"/>
    <w:rsid w:val="0065208D"/>
    <w:rsid w:val="006520D8"/>
    <w:rsid w:val="0065245D"/>
    <w:rsid w:val="006530B0"/>
    <w:rsid w:val="00654F66"/>
    <w:rsid w:val="00655338"/>
    <w:rsid w:val="006556AD"/>
    <w:rsid w:val="006557A2"/>
    <w:rsid w:val="00657B1C"/>
    <w:rsid w:val="00660AB1"/>
    <w:rsid w:val="00660BD0"/>
    <w:rsid w:val="006610FB"/>
    <w:rsid w:val="00661421"/>
    <w:rsid w:val="00663A0A"/>
    <w:rsid w:val="006642A1"/>
    <w:rsid w:val="00664339"/>
    <w:rsid w:val="00664DDA"/>
    <w:rsid w:val="006659AC"/>
    <w:rsid w:val="00666483"/>
    <w:rsid w:val="00666A25"/>
    <w:rsid w:val="00666AD0"/>
    <w:rsid w:val="006679D5"/>
    <w:rsid w:val="00670DE4"/>
    <w:rsid w:val="00671469"/>
    <w:rsid w:val="00671527"/>
    <w:rsid w:val="00672247"/>
    <w:rsid w:val="00672C23"/>
    <w:rsid w:val="00672E5B"/>
    <w:rsid w:val="00673B72"/>
    <w:rsid w:val="00673CEC"/>
    <w:rsid w:val="006740CC"/>
    <w:rsid w:val="006748B3"/>
    <w:rsid w:val="006750F7"/>
    <w:rsid w:val="00675A8A"/>
    <w:rsid w:val="00675CDC"/>
    <w:rsid w:val="006761C4"/>
    <w:rsid w:val="006774D6"/>
    <w:rsid w:val="00677A93"/>
    <w:rsid w:val="00677AB7"/>
    <w:rsid w:val="0068177A"/>
    <w:rsid w:val="00681C1D"/>
    <w:rsid w:val="00682B07"/>
    <w:rsid w:val="00683F2F"/>
    <w:rsid w:val="00684C3B"/>
    <w:rsid w:val="00685266"/>
    <w:rsid w:val="006859D1"/>
    <w:rsid w:val="00686D48"/>
    <w:rsid w:val="00686EDC"/>
    <w:rsid w:val="006876FB"/>
    <w:rsid w:val="00687840"/>
    <w:rsid w:val="006901FC"/>
    <w:rsid w:val="0069043F"/>
    <w:rsid w:val="00690941"/>
    <w:rsid w:val="00690C90"/>
    <w:rsid w:val="00690D35"/>
    <w:rsid w:val="0069189D"/>
    <w:rsid w:val="0069269A"/>
    <w:rsid w:val="006926B8"/>
    <w:rsid w:val="0069305C"/>
    <w:rsid w:val="0069309F"/>
    <w:rsid w:val="0069417E"/>
    <w:rsid w:val="0069580D"/>
    <w:rsid w:val="00695F0A"/>
    <w:rsid w:val="00696326"/>
    <w:rsid w:val="006964A7"/>
    <w:rsid w:val="00696519"/>
    <w:rsid w:val="00696B0B"/>
    <w:rsid w:val="0069740E"/>
    <w:rsid w:val="00697495"/>
    <w:rsid w:val="006A057A"/>
    <w:rsid w:val="006A0E8A"/>
    <w:rsid w:val="006A0F3C"/>
    <w:rsid w:val="006A1E7F"/>
    <w:rsid w:val="006A2D09"/>
    <w:rsid w:val="006A451D"/>
    <w:rsid w:val="006A4954"/>
    <w:rsid w:val="006A5137"/>
    <w:rsid w:val="006A52C4"/>
    <w:rsid w:val="006A5C20"/>
    <w:rsid w:val="006A5CD0"/>
    <w:rsid w:val="006A6356"/>
    <w:rsid w:val="006A7A58"/>
    <w:rsid w:val="006B166B"/>
    <w:rsid w:val="006B19CC"/>
    <w:rsid w:val="006B1BFE"/>
    <w:rsid w:val="006B2F75"/>
    <w:rsid w:val="006B3D5C"/>
    <w:rsid w:val="006B4007"/>
    <w:rsid w:val="006B4093"/>
    <w:rsid w:val="006B62F8"/>
    <w:rsid w:val="006B7C48"/>
    <w:rsid w:val="006C0222"/>
    <w:rsid w:val="006C05F8"/>
    <w:rsid w:val="006C25C6"/>
    <w:rsid w:val="006C27D1"/>
    <w:rsid w:val="006C39CC"/>
    <w:rsid w:val="006C3ABE"/>
    <w:rsid w:val="006C3E2D"/>
    <w:rsid w:val="006C4862"/>
    <w:rsid w:val="006C52F2"/>
    <w:rsid w:val="006C54A2"/>
    <w:rsid w:val="006C6363"/>
    <w:rsid w:val="006C7453"/>
    <w:rsid w:val="006C7912"/>
    <w:rsid w:val="006D12D0"/>
    <w:rsid w:val="006D3482"/>
    <w:rsid w:val="006D4ADC"/>
    <w:rsid w:val="006D4B47"/>
    <w:rsid w:val="006D5AAF"/>
    <w:rsid w:val="006D69B5"/>
    <w:rsid w:val="006D75F7"/>
    <w:rsid w:val="006E0256"/>
    <w:rsid w:val="006E0A7C"/>
    <w:rsid w:val="006E0B57"/>
    <w:rsid w:val="006E0FE5"/>
    <w:rsid w:val="006E1427"/>
    <w:rsid w:val="006E2491"/>
    <w:rsid w:val="006E2BD2"/>
    <w:rsid w:val="006E2CF6"/>
    <w:rsid w:val="006E3716"/>
    <w:rsid w:val="006E3ED6"/>
    <w:rsid w:val="006E4FC1"/>
    <w:rsid w:val="006E5160"/>
    <w:rsid w:val="006E72B0"/>
    <w:rsid w:val="006E7970"/>
    <w:rsid w:val="006E7BE5"/>
    <w:rsid w:val="006F01E1"/>
    <w:rsid w:val="006F0AFF"/>
    <w:rsid w:val="006F14BE"/>
    <w:rsid w:val="006F2FE8"/>
    <w:rsid w:val="006F3A8C"/>
    <w:rsid w:val="006F40E6"/>
    <w:rsid w:val="006F4B91"/>
    <w:rsid w:val="006F54B8"/>
    <w:rsid w:val="00700B38"/>
    <w:rsid w:val="0070121A"/>
    <w:rsid w:val="007016D9"/>
    <w:rsid w:val="0070323D"/>
    <w:rsid w:val="0070346B"/>
    <w:rsid w:val="00703677"/>
    <w:rsid w:val="007042BD"/>
    <w:rsid w:val="007052C0"/>
    <w:rsid w:val="00705376"/>
    <w:rsid w:val="00705432"/>
    <w:rsid w:val="007065D2"/>
    <w:rsid w:val="00707733"/>
    <w:rsid w:val="00707DB8"/>
    <w:rsid w:val="0071021F"/>
    <w:rsid w:val="007107B0"/>
    <w:rsid w:val="007111FB"/>
    <w:rsid w:val="007113F7"/>
    <w:rsid w:val="00711EB9"/>
    <w:rsid w:val="00712749"/>
    <w:rsid w:val="007128F5"/>
    <w:rsid w:val="00712EFC"/>
    <w:rsid w:val="007135B7"/>
    <w:rsid w:val="007136CA"/>
    <w:rsid w:val="00713800"/>
    <w:rsid w:val="00714408"/>
    <w:rsid w:val="00714D1C"/>
    <w:rsid w:val="00716673"/>
    <w:rsid w:val="007203C1"/>
    <w:rsid w:val="007218C7"/>
    <w:rsid w:val="007229DF"/>
    <w:rsid w:val="007230B1"/>
    <w:rsid w:val="00723AE6"/>
    <w:rsid w:val="007247E9"/>
    <w:rsid w:val="00724ACC"/>
    <w:rsid w:val="0072675B"/>
    <w:rsid w:val="007267E5"/>
    <w:rsid w:val="0072692E"/>
    <w:rsid w:val="0072739A"/>
    <w:rsid w:val="0072739B"/>
    <w:rsid w:val="007279C2"/>
    <w:rsid w:val="007305A1"/>
    <w:rsid w:val="00731029"/>
    <w:rsid w:val="007317B1"/>
    <w:rsid w:val="007331BC"/>
    <w:rsid w:val="007334CA"/>
    <w:rsid w:val="007335E0"/>
    <w:rsid w:val="0073472A"/>
    <w:rsid w:val="00735812"/>
    <w:rsid w:val="0073620D"/>
    <w:rsid w:val="007362D9"/>
    <w:rsid w:val="00736579"/>
    <w:rsid w:val="007379AC"/>
    <w:rsid w:val="007379AD"/>
    <w:rsid w:val="007418BC"/>
    <w:rsid w:val="00741F1A"/>
    <w:rsid w:val="00742595"/>
    <w:rsid w:val="00742A1E"/>
    <w:rsid w:val="00742E53"/>
    <w:rsid w:val="00742E6B"/>
    <w:rsid w:val="00743351"/>
    <w:rsid w:val="00744513"/>
    <w:rsid w:val="00744FA6"/>
    <w:rsid w:val="00746125"/>
    <w:rsid w:val="007464E5"/>
    <w:rsid w:val="007478E6"/>
    <w:rsid w:val="00747B08"/>
    <w:rsid w:val="00751DE0"/>
    <w:rsid w:val="007528C5"/>
    <w:rsid w:val="0075295C"/>
    <w:rsid w:val="00752E82"/>
    <w:rsid w:val="007530B3"/>
    <w:rsid w:val="0075340A"/>
    <w:rsid w:val="00753410"/>
    <w:rsid w:val="007537F0"/>
    <w:rsid w:val="00753E59"/>
    <w:rsid w:val="0075403F"/>
    <w:rsid w:val="007554E8"/>
    <w:rsid w:val="007608B8"/>
    <w:rsid w:val="00760BA0"/>
    <w:rsid w:val="00761575"/>
    <w:rsid w:val="00762BB8"/>
    <w:rsid w:val="00762F3B"/>
    <w:rsid w:val="0076354B"/>
    <w:rsid w:val="00763599"/>
    <w:rsid w:val="00763CEB"/>
    <w:rsid w:val="00764173"/>
    <w:rsid w:val="007650BD"/>
    <w:rsid w:val="00765401"/>
    <w:rsid w:val="00765DF7"/>
    <w:rsid w:val="00765EF0"/>
    <w:rsid w:val="00766F20"/>
    <w:rsid w:val="00770EE2"/>
    <w:rsid w:val="00771364"/>
    <w:rsid w:val="00771AB9"/>
    <w:rsid w:val="0077487A"/>
    <w:rsid w:val="0077599E"/>
    <w:rsid w:val="00777843"/>
    <w:rsid w:val="00780463"/>
    <w:rsid w:val="00782692"/>
    <w:rsid w:val="00783743"/>
    <w:rsid w:val="00783995"/>
    <w:rsid w:val="00783A31"/>
    <w:rsid w:val="00783A73"/>
    <w:rsid w:val="007857C8"/>
    <w:rsid w:val="0078581A"/>
    <w:rsid w:val="00785BE9"/>
    <w:rsid w:val="00785CBC"/>
    <w:rsid w:val="00787AF8"/>
    <w:rsid w:val="00791909"/>
    <w:rsid w:val="00793119"/>
    <w:rsid w:val="00793992"/>
    <w:rsid w:val="00794007"/>
    <w:rsid w:val="00794EA6"/>
    <w:rsid w:val="00794F17"/>
    <w:rsid w:val="007955FB"/>
    <w:rsid w:val="00795601"/>
    <w:rsid w:val="007970F9"/>
    <w:rsid w:val="00797451"/>
    <w:rsid w:val="00797C93"/>
    <w:rsid w:val="007A10EC"/>
    <w:rsid w:val="007A13FE"/>
    <w:rsid w:val="007A1BE8"/>
    <w:rsid w:val="007A1C33"/>
    <w:rsid w:val="007A1E2E"/>
    <w:rsid w:val="007A3321"/>
    <w:rsid w:val="007A3AE3"/>
    <w:rsid w:val="007A421B"/>
    <w:rsid w:val="007A4336"/>
    <w:rsid w:val="007A4557"/>
    <w:rsid w:val="007A57AA"/>
    <w:rsid w:val="007A7495"/>
    <w:rsid w:val="007B0066"/>
    <w:rsid w:val="007B08D9"/>
    <w:rsid w:val="007B2098"/>
    <w:rsid w:val="007B2EDF"/>
    <w:rsid w:val="007B38F9"/>
    <w:rsid w:val="007B3FA0"/>
    <w:rsid w:val="007B415A"/>
    <w:rsid w:val="007B4583"/>
    <w:rsid w:val="007B47B8"/>
    <w:rsid w:val="007B51F3"/>
    <w:rsid w:val="007B540F"/>
    <w:rsid w:val="007B6427"/>
    <w:rsid w:val="007B716D"/>
    <w:rsid w:val="007B7DA4"/>
    <w:rsid w:val="007C0461"/>
    <w:rsid w:val="007C0DD2"/>
    <w:rsid w:val="007C1410"/>
    <w:rsid w:val="007C2B0E"/>
    <w:rsid w:val="007C3559"/>
    <w:rsid w:val="007C42B1"/>
    <w:rsid w:val="007C4C54"/>
    <w:rsid w:val="007C5294"/>
    <w:rsid w:val="007C5A54"/>
    <w:rsid w:val="007C6B20"/>
    <w:rsid w:val="007D04F6"/>
    <w:rsid w:val="007D14F6"/>
    <w:rsid w:val="007D1E5C"/>
    <w:rsid w:val="007D21CB"/>
    <w:rsid w:val="007D24F0"/>
    <w:rsid w:val="007D2C77"/>
    <w:rsid w:val="007D4141"/>
    <w:rsid w:val="007D4468"/>
    <w:rsid w:val="007D4B58"/>
    <w:rsid w:val="007D5450"/>
    <w:rsid w:val="007D553C"/>
    <w:rsid w:val="007D5CE5"/>
    <w:rsid w:val="007D659D"/>
    <w:rsid w:val="007D6C41"/>
    <w:rsid w:val="007D6C9D"/>
    <w:rsid w:val="007D75D6"/>
    <w:rsid w:val="007D7BE0"/>
    <w:rsid w:val="007E01A3"/>
    <w:rsid w:val="007E0210"/>
    <w:rsid w:val="007E3F23"/>
    <w:rsid w:val="007E47B2"/>
    <w:rsid w:val="007E4DB0"/>
    <w:rsid w:val="007E5372"/>
    <w:rsid w:val="007E592E"/>
    <w:rsid w:val="007E651C"/>
    <w:rsid w:val="007E65C1"/>
    <w:rsid w:val="007E77AA"/>
    <w:rsid w:val="007E78E4"/>
    <w:rsid w:val="007F0662"/>
    <w:rsid w:val="007F1D6E"/>
    <w:rsid w:val="007F3077"/>
    <w:rsid w:val="007F3754"/>
    <w:rsid w:val="007F42F2"/>
    <w:rsid w:val="007F4B83"/>
    <w:rsid w:val="007F58C1"/>
    <w:rsid w:val="007F5959"/>
    <w:rsid w:val="007F6CE7"/>
    <w:rsid w:val="007F79E0"/>
    <w:rsid w:val="007F7C61"/>
    <w:rsid w:val="007F7CFE"/>
    <w:rsid w:val="008009B1"/>
    <w:rsid w:val="00800A0F"/>
    <w:rsid w:val="00800B44"/>
    <w:rsid w:val="00800D29"/>
    <w:rsid w:val="00800DAB"/>
    <w:rsid w:val="008015CF"/>
    <w:rsid w:val="00801ACB"/>
    <w:rsid w:val="008032C9"/>
    <w:rsid w:val="00803ADD"/>
    <w:rsid w:val="00804550"/>
    <w:rsid w:val="008045B5"/>
    <w:rsid w:val="008051CA"/>
    <w:rsid w:val="00805493"/>
    <w:rsid w:val="00805904"/>
    <w:rsid w:val="00805C76"/>
    <w:rsid w:val="00806871"/>
    <w:rsid w:val="008069A8"/>
    <w:rsid w:val="00806C82"/>
    <w:rsid w:val="00806D54"/>
    <w:rsid w:val="008072F4"/>
    <w:rsid w:val="00807AD9"/>
    <w:rsid w:val="00810742"/>
    <w:rsid w:val="00811C31"/>
    <w:rsid w:val="00811F39"/>
    <w:rsid w:val="0081437F"/>
    <w:rsid w:val="00815D4B"/>
    <w:rsid w:val="00816887"/>
    <w:rsid w:val="00816B07"/>
    <w:rsid w:val="00817182"/>
    <w:rsid w:val="008171A5"/>
    <w:rsid w:val="0081733E"/>
    <w:rsid w:val="00817371"/>
    <w:rsid w:val="008201BF"/>
    <w:rsid w:val="0082139A"/>
    <w:rsid w:val="0082225B"/>
    <w:rsid w:val="0082283A"/>
    <w:rsid w:val="008238AC"/>
    <w:rsid w:val="00823FA8"/>
    <w:rsid w:val="008243D3"/>
    <w:rsid w:val="0082464C"/>
    <w:rsid w:val="00826442"/>
    <w:rsid w:val="008264D2"/>
    <w:rsid w:val="00826965"/>
    <w:rsid w:val="0082708D"/>
    <w:rsid w:val="00827489"/>
    <w:rsid w:val="00827899"/>
    <w:rsid w:val="00831B02"/>
    <w:rsid w:val="00831B8A"/>
    <w:rsid w:val="008332D3"/>
    <w:rsid w:val="008333B2"/>
    <w:rsid w:val="00833421"/>
    <w:rsid w:val="008334D6"/>
    <w:rsid w:val="00834122"/>
    <w:rsid w:val="00834F8E"/>
    <w:rsid w:val="00837929"/>
    <w:rsid w:val="008404FB"/>
    <w:rsid w:val="00840868"/>
    <w:rsid w:val="00841898"/>
    <w:rsid w:val="008426CB"/>
    <w:rsid w:val="00842D4B"/>
    <w:rsid w:val="00843AA8"/>
    <w:rsid w:val="00844511"/>
    <w:rsid w:val="00845F75"/>
    <w:rsid w:val="00846DB5"/>
    <w:rsid w:val="008471B8"/>
    <w:rsid w:val="00847968"/>
    <w:rsid w:val="008501EA"/>
    <w:rsid w:val="0085026F"/>
    <w:rsid w:val="00851195"/>
    <w:rsid w:val="008518B4"/>
    <w:rsid w:val="00851C02"/>
    <w:rsid w:val="008528FB"/>
    <w:rsid w:val="00852C9C"/>
    <w:rsid w:val="00852E5E"/>
    <w:rsid w:val="008545F2"/>
    <w:rsid w:val="00854F07"/>
    <w:rsid w:val="0085518C"/>
    <w:rsid w:val="00855703"/>
    <w:rsid w:val="008558C8"/>
    <w:rsid w:val="008568D1"/>
    <w:rsid w:val="00856DFB"/>
    <w:rsid w:val="00857526"/>
    <w:rsid w:val="00860512"/>
    <w:rsid w:val="00860F2E"/>
    <w:rsid w:val="008622C8"/>
    <w:rsid w:val="008622F4"/>
    <w:rsid w:val="0086354B"/>
    <w:rsid w:val="008639E5"/>
    <w:rsid w:val="00863AF2"/>
    <w:rsid w:val="00863E5C"/>
    <w:rsid w:val="00863EE9"/>
    <w:rsid w:val="008651F2"/>
    <w:rsid w:val="00866C73"/>
    <w:rsid w:val="00866EB7"/>
    <w:rsid w:val="00867B78"/>
    <w:rsid w:val="00871581"/>
    <w:rsid w:val="008716A2"/>
    <w:rsid w:val="0087299A"/>
    <w:rsid w:val="008732D7"/>
    <w:rsid w:val="008733F0"/>
    <w:rsid w:val="00874197"/>
    <w:rsid w:val="00875244"/>
    <w:rsid w:val="00875877"/>
    <w:rsid w:val="0087652B"/>
    <w:rsid w:val="00877AE1"/>
    <w:rsid w:val="00880065"/>
    <w:rsid w:val="00880CE3"/>
    <w:rsid w:val="008820DB"/>
    <w:rsid w:val="008831A7"/>
    <w:rsid w:val="0088410C"/>
    <w:rsid w:val="008909E8"/>
    <w:rsid w:val="00890E87"/>
    <w:rsid w:val="00891452"/>
    <w:rsid w:val="00892864"/>
    <w:rsid w:val="00892ADF"/>
    <w:rsid w:val="008931DA"/>
    <w:rsid w:val="00893A89"/>
    <w:rsid w:val="00894552"/>
    <w:rsid w:val="008946A3"/>
    <w:rsid w:val="00896EB8"/>
    <w:rsid w:val="008A11ED"/>
    <w:rsid w:val="008A2B6A"/>
    <w:rsid w:val="008A46CD"/>
    <w:rsid w:val="008A58D6"/>
    <w:rsid w:val="008A5ECF"/>
    <w:rsid w:val="008A6492"/>
    <w:rsid w:val="008A65D4"/>
    <w:rsid w:val="008A699C"/>
    <w:rsid w:val="008A6E0A"/>
    <w:rsid w:val="008A7B52"/>
    <w:rsid w:val="008A7B87"/>
    <w:rsid w:val="008B0884"/>
    <w:rsid w:val="008B189B"/>
    <w:rsid w:val="008B1909"/>
    <w:rsid w:val="008B208C"/>
    <w:rsid w:val="008B2103"/>
    <w:rsid w:val="008B228C"/>
    <w:rsid w:val="008B2B79"/>
    <w:rsid w:val="008B488B"/>
    <w:rsid w:val="008B5065"/>
    <w:rsid w:val="008B5C21"/>
    <w:rsid w:val="008B78CF"/>
    <w:rsid w:val="008C041E"/>
    <w:rsid w:val="008C09E3"/>
    <w:rsid w:val="008C20DE"/>
    <w:rsid w:val="008C26AC"/>
    <w:rsid w:val="008C3223"/>
    <w:rsid w:val="008C3AA1"/>
    <w:rsid w:val="008C4F6B"/>
    <w:rsid w:val="008C7673"/>
    <w:rsid w:val="008C7DE4"/>
    <w:rsid w:val="008D0250"/>
    <w:rsid w:val="008D1B1E"/>
    <w:rsid w:val="008D2C81"/>
    <w:rsid w:val="008D642E"/>
    <w:rsid w:val="008D7A78"/>
    <w:rsid w:val="008D7DE9"/>
    <w:rsid w:val="008D7EC2"/>
    <w:rsid w:val="008D7EF4"/>
    <w:rsid w:val="008D7FD3"/>
    <w:rsid w:val="008E0379"/>
    <w:rsid w:val="008E04B3"/>
    <w:rsid w:val="008E0AE6"/>
    <w:rsid w:val="008E41AD"/>
    <w:rsid w:val="008E466A"/>
    <w:rsid w:val="008E4F58"/>
    <w:rsid w:val="008E561C"/>
    <w:rsid w:val="008E5D47"/>
    <w:rsid w:val="008E6914"/>
    <w:rsid w:val="008E6E60"/>
    <w:rsid w:val="008F03C6"/>
    <w:rsid w:val="008F19FC"/>
    <w:rsid w:val="008F2B86"/>
    <w:rsid w:val="008F5152"/>
    <w:rsid w:val="008F5B79"/>
    <w:rsid w:val="008F6239"/>
    <w:rsid w:val="008F6345"/>
    <w:rsid w:val="008F6C7E"/>
    <w:rsid w:val="008F6E2F"/>
    <w:rsid w:val="008F77C8"/>
    <w:rsid w:val="008F7FE7"/>
    <w:rsid w:val="009013FE"/>
    <w:rsid w:val="00902D4F"/>
    <w:rsid w:val="00904052"/>
    <w:rsid w:val="009041DE"/>
    <w:rsid w:val="00904221"/>
    <w:rsid w:val="00904952"/>
    <w:rsid w:val="00904DF7"/>
    <w:rsid w:val="00905F25"/>
    <w:rsid w:val="00906DEE"/>
    <w:rsid w:val="00907313"/>
    <w:rsid w:val="0090777A"/>
    <w:rsid w:val="00911D9C"/>
    <w:rsid w:val="00912825"/>
    <w:rsid w:val="00913114"/>
    <w:rsid w:val="00913DC1"/>
    <w:rsid w:val="00914232"/>
    <w:rsid w:val="009147FB"/>
    <w:rsid w:val="009149A7"/>
    <w:rsid w:val="00914EDD"/>
    <w:rsid w:val="0091593E"/>
    <w:rsid w:val="00915A2A"/>
    <w:rsid w:val="00920683"/>
    <w:rsid w:val="00920E05"/>
    <w:rsid w:val="00920ED8"/>
    <w:rsid w:val="009232DE"/>
    <w:rsid w:val="0092493B"/>
    <w:rsid w:val="0092504F"/>
    <w:rsid w:val="00927079"/>
    <w:rsid w:val="00927E55"/>
    <w:rsid w:val="009304DE"/>
    <w:rsid w:val="00931198"/>
    <w:rsid w:val="00931993"/>
    <w:rsid w:val="00932403"/>
    <w:rsid w:val="00932A9A"/>
    <w:rsid w:val="00933A78"/>
    <w:rsid w:val="00934AB0"/>
    <w:rsid w:val="00934AE7"/>
    <w:rsid w:val="00934DD1"/>
    <w:rsid w:val="00937BA1"/>
    <w:rsid w:val="0094285D"/>
    <w:rsid w:val="00942BE3"/>
    <w:rsid w:val="00942DB6"/>
    <w:rsid w:val="00943031"/>
    <w:rsid w:val="00944335"/>
    <w:rsid w:val="009444B8"/>
    <w:rsid w:val="00944A4C"/>
    <w:rsid w:val="00944F31"/>
    <w:rsid w:val="00945283"/>
    <w:rsid w:val="009455B5"/>
    <w:rsid w:val="00945AAF"/>
    <w:rsid w:val="00945EE2"/>
    <w:rsid w:val="0094638B"/>
    <w:rsid w:val="00946A0D"/>
    <w:rsid w:val="009470A2"/>
    <w:rsid w:val="0094730B"/>
    <w:rsid w:val="00947B0A"/>
    <w:rsid w:val="00950702"/>
    <w:rsid w:val="009507C0"/>
    <w:rsid w:val="00950AC5"/>
    <w:rsid w:val="00950C12"/>
    <w:rsid w:val="00951449"/>
    <w:rsid w:val="0095247C"/>
    <w:rsid w:val="009532EB"/>
    <w:rsid w:val="00954A43"/>
    <w:rsid w:val="0095542E"/>
    <w:rsid w:val="009565F7"/>
    <w:rsid w:val="00957307"/>
    <w:rsid w:val="00957A12"/>
    <w:rsid w:val="00960ED6"/>
    <w:rsid w:val="0096217B"/>
    <w:rsid w:val="00962672"/>
    <w:rsid w:val="00963142"/>
    <w:rsid w:val="009653E4"/>
    <w:rsid w:val="009654A2"/>
    <w:rsid w:val="009656AD"/>
    <w:rsid w:val="00966E87"/>
    <w:rsid w:val="00966ECB"/>
    <w:rsid w:val="00967138"/>
    <w:rsid w:val="00967268"/>
    <w:rsid w:val="009673BD"/>
    <w:rsid w:val="00967449"/>
    <w:rsid w:val="00967941"/>
    <w:rsid w:val="00967A99"/>
    <w:rsid w:val="009706CB"/>
    <w:rsid w:val="00970F56"/>
    <w:rsid w:val="00971125"/>
    <w:rsid w:val="00971E3D"/>
    <w:rsid w:val="00972E10"/>
    <w:rsid w:val="00972E2D"/>
    <w:rsid w:val="009749FB"/>
    <w:rsid w:val="0097500E"/>
    <w:rsid w:val="009754A2"/>
    <w:rsid w:val="009755F9"/>
    <w:rsid w:val="00975B50"/>
    <w:rsid w:val="00977958"/>
    <w:rsid w:val="00980192"/>
    <w:rsid w:val="009810BF"/>
    <w:rsid w:val="00981692"/>
    <w:rsid w:val="00981AEE"/>
    <w:rsid w:val="00981EE8"/>
    <w:rsid w:val="00982227"/>
    <w:rsid w:val="009822E3"/>
    <w:rsid w:val="00982311"/>
    <w:rsid w:val="0098402F"/>
    <w:rsid w:val="00985540"/>
    <w:rsid w:val="00985AC7"/>
    <w:rsid w:val="009862DF"/>
    <w:rsid w:val="009863B2"/>
    <w:rsid w:val="00987131"/>
    <w:rsid w:val="0098725E"/>
    <w:rsid w:val="00991FD5"/>
    <w:rsid w:val="00992404"/>
    <w:rsid w:val="00992F97"/>
    <w:rsid w:val="00995C18"/>
    <w:rsid w:val="00996C31"/>
    <w:rsid w:val="0099743D"/>
    <w:rsid w:val="009A041B"/>
    <w:rsid w:val="009A213B"/>
    <w:rsid w:val="009A2B18"/>
    <w:rsid w:val="009A32B2"/>
    <w:rsid w:val="009A3455"/>
    <w:rsid w:val="009A3650"/>
    <w:rsid w:val="009A43DD"/>
    <w:rsid w:val="009A4F45"/>
    <w:rsid w:val="009A4F8D"/>
    <w:rsid w:val="009B0AE4"/>
    <w:rsid w:val="009B1131"/>
    <w:rsid w:val="009B1967"/>
    <w:rsid w:val="009B20A1"/>
    <w:rsid w:val="009B280F"/>
    <w:rsid w:val="009B29A1"/>
    <w:rsid w:val="009B2E0E"/>
    <w:rsid w:val="009B2EAF"/>
    <w:rsid w:val="009B4C42"/>
    <w:rsid w:val="009B5115"/>
    <w:rsid w:val="009B5803"/>
    <w:rsid w:val="009B591C"/>
    <w:rsid w:val="009B6D1A"/>
    <w:rsid w:val="009B7434"/>
    <w:rsid w:val="009B748C"/>
    <w:rsid w:val="009B775F"/>
    <w:rsid w:val="009C0056"/>
    <w:rsid w:val="009C06EE"/>
    <w:rsid w:val="009C09CF"/>
    <w:rsid w:val="009C11D9"/>
    <w:rsid w:val="009C192B"/>
    <w:rsid w:val="009C201F"/>
    <w:rsid w:val="009C20E1"/>
    <w:rsid w:val="009C2A13"/>
    <w:rsid w:val="009C3827"/>
    <w:rsid w:val="009C3DD8"/>
    <w:rsid w:val="009C3E2A"/>
    <w:rsid w:val="009C3EAB"/>
    <w:rsid w:val="009C3F0A"/>
    <w:rsid w:val="009C46DF"/>
    <w:rsid w:val="009C506E"/>
    <w:rsid w:val="009C5C85"/>
    <w:rsid w:val="009C6963"/>
    <w:rsid w:val="009C75D5"/>
    <w:rsid w:val="009C7FDD"/>
    <w:rsid w:val="009D05B7"/>
    <w:rsid w:val="009D0B9C"/>
    <w:rsid w:val="009D12F9"/>
    <w:rsid w:val="009D19D2"/>
    <w:rsid w:val="009D21CE"/>
    <w:rsid w:val="009D28BB"/>
    <w:rsid w:val="009D2CE3"/>
    <w:rsid w:val="009D3B7E"/>
    <w:rsid w:val="009D456A"/>
    <w:rsid w:val="009D58BE"/>
    <w:rsid w:val="009D5C3C"/>
    <w:rsid w:val="009D7467"/>
    <w:rsid w:val="009E00CA"/>
    <w:rsid w:val="009E042E"/>
    <w:rsid w:val="009E1564"/>
    <w:rsid w:val="009E15EA"/>
    <w:rsid w:val="009E1C84"/>
    <w:rsid w:val="009E260D"/>
    <w:rsid w:val="009E2687"/>
    <w:rsid w:val="009E3552"/>
    <w:rsid w:val="009E3954"/>
    <w:rsid w:val="009E3C0A"/>
    <w:rsid w:val="009E5757"/>
    <w:rsid w:val="009E706F"/>
    <w:rsid w:val="009E7209"/>
    <w:rsid w:val="009E7E96"/>
    <w:rsid w:val="009F008E"/>
    <w:rsid w:val="009F0CE2"/>
    <w:rsid w:val="009F19B8"/>
    <w:rsid w:val="009F2B98"/>
    <w:rsid w:val="009F3541"/>
    <w:rsid w:val="009F4900"/>
    <w:rsid w:val="009F4C68"/>
    <w:rsid w:val="009F587C"/>
    <w:rsid w:val="009F6484"/>
    <w:rsid w:val="009F74DC"/>
    <w:rsid w:val="00A0000E"/>
    <w:rsid w:val="00A00018"/>
    <w:rsid w:val="00A00C50"/>
    <w:rsid w:val="00A01911"/>
    <w:rsid w:val="00A01A5B"/>
    <w:rsid w:val="00A039A6"/>
    <w:rsid w:val="00A040BE"/>
    <w:rsid w:val="00A054A8"/>
    <w:rsid w:val="00A06FEC"/>
    <w:rsid w:val="00A07107"/>
    <w:rsid w:val="00A0791B"/>
    <w:rsid w:val="00A079D7"/>
    <w:rsid w:val="00A1006D"/>
    <w:rsid w:val="00A10AD2"/>
    <w:rsid w:val="00A10E4F"/>
    <w:rsid w:val="00A1157E"/>
    <w:rsid w:val="00A12321"/>
    <w:rsid w:val="00A12942"/>
    <w:rsid w:val="00A14644"/>
    <w:rsid w:val="00A14EBB"/>
    <w:rsid w:val="00A151BE"/>
    <w:rsid w:val="00A1530B"/>
    <w:rsid w:val="00A15922"/>
    <w:rsid w:val="00A16425"/>
    <w:rsid w:val="00A16F67"/>
    <w:rsid w:val="00A17D57"/>
    <w:rsid w:val="00A20C0F"/>
    <w:rsid w:val="00A20F44"/>
    <w:rsid w:val="00A23022"/>
    <w:rsid w:val="00A2313F"/>
    <w:rsid w:val="00A23B81"/>
    <w:rsid w:val="00A25DD3"/>
    <w:rsid w:val="00A26533"/>
    <w:rsid w:val="00A26A35"/>
    <w:rsid w:val="00A31132"/>
    <w:rsid w:val="00A31714"/>
    <w:rsid w:val="00A31BC9"/>
    <w:rsid w:val="00A31C28"/>
    <w:rsid w:val="00A3212E"/>
    <w:rsid w:val="00A3315F"/>
    <w:rsid w:val="00A338DA"/>
    <w:rsid w:val="00A338F3"/>
    <w:rsid w:val="00A34AD2"/>
    <w:rsid w:val="00A35823"/>
    <w:rsid w:val="00A35D02"/>
    <w:rsid w:val="00A35E1D"/>
    <w:rsid w:val="00A35E77"/>
    <w:rsid w:val="00A36757"/>
    <w:rsid w:val="00A36E71"/>
    <w:rsid w:val="00A379EF"/>
    <w:rsid w:val="00A40254"/>
    <w:rsid w:val="00A4251C"/>
    <w:rsid w:val="00A42E6E"/>
    <w:rsid w:val="00A44751"/>
    <w:rsid w:val="00A45094"/>
    <w:rsid w:val="00A45ED5"/>
    <w:rsid w:val="00A464AD"/>
    <w:rsid w:val="00A469C5"/>
    <w:rsid w:val="00A46A5C"/>
    <w:rsid w:val="00A46C16"/>
    <w:rsid w:val="00A46D24"/>
    <w:rsid w:val="00A51D46"/>
    <w:rsid w:val="00A52043"/>
    <w:rsid w:val="00A5240D"/>
    <w:rsid w:val="00A52C2D"/>
    <w:rsid w:val="00A53397"/>
    <w:rsid w:val="00A533C2"/>
    <w:rsid w:val="00A53B56"/>
    <w:rsid w:val="00A54367"/>
    <w:rsid w:val="00A5454B"/>
    <w:rsid w:val="00A54777"/>
    <w:rsid w:val="00A54FF8"/>
    <w:rsid w:val="00A55C61"/>
    <w:rsid w:val="00A56616"/>
    <w:rsid w:val="00A60365"/>
    <w:rsid w:val="00A60953"/>
    <w:rsid w:val="00A60C0B"/>
    <w:rsid w:val="00A60F46"/>
    <w:rsid w:val="00A60FA4"/>
    <w:rsid w:val="00A615CA"/>
    <w:rsid w:val="00A61AD1"/>
    <w:rsid w:val="00A62380"/>
    <w:rsid w:val="00A653AD"/>
    <w:rsid w:val="00A6560B"/>
    <w:rsid w:val="00A658DC"/>
    <w:rsid w:val="00A662EB"/>
    <w:rsid w:val="00A66D29"/>
    <w:rsid w:val="00A66DE2"/>
    <w:rsid w:val="00A66ED5"/>
    <w:rsid w:val="00A67968"/>
    <w:rsid w:val="00A67A7F"/>
    <w:rsid w:val="00A70208"/>
    <w:rsid w:val="00A707D6"/>
    <w:rsid w:val="00A70D64"/>
    <w:rsid w:val="00A70FCC"/>
    <w:rsid w:val="00A7134E"/>
    <w:rsid w:val="00A714D0"/>
    <w:rsid w:val="00A73639"/>
    <w:rsid w:val="00A73988"/>
    <w:rsid w:val="00A74832"/>
    <w:rsid w:val="00A748AF"/>
    <w:rsid w:val="00A74A49"/>
    <w:rsid w:val="00A756AB"/>
    <w:rsid w:val="00A75F6A"/>
    <w:rsid w:val="00A765A2"/>
    <w:rsid w:val="00A76A8C"/>
    <w:rsid w:val="00A77181"/>
    <w:rsid w:val="00A807C6"/>
    <w:rsid w:val="00A8097C"/>
    <w:rsid w:val="00A80D18"/>
    <w:rsid w:val="00A80F22"/>
    <w:rsid w:val="00A81BB1"/>
    <w:rsid w:val="00A823BB"/>
    <w:rsid w:val="00A83EDA"/>
    <w:rsid w:val="00A855D7"/>
    <w:rsid w:val="00A85E53"/>
    <w:rsid w:val="00A91815"/>
    <w:rsid w:val="00A919D8"/>
    <w:rsid w:val="00A91DA4"/>
    <w:rsid w:val="00A92012"/>
    <w:rsid w:val="00A928AD"/>
    <w:rsid w:val="00A930DA"/>
    <w:rsid w:val="00A93616"/>
    <w:rsid w:val="00A9378E"/>
    <w:rsid w:val="00A9530E"/>
    <w:rsid w:val="00A96BC1"/>
    <w:rsid w:val="00A970E1"/>
    <w:rsid w:val="00A97F30"/>
    <w:rsid w:val="00AA1923"/>
    <w:rsid w:val="00AA2819"/>
    <w:rsid w:val="00AA3606"/>
    <w:rsid w:val="00AA3678"/>
    <w:rsid w:val="00AA3F03"/>
    <w:rsid w:val="00AA49A2"/>
    <w:rsid w:val="00AA5390"/>
    <w:rsid w:val="00AA58D0"/>
    <w:rsid w:val="00AA5967"/>
    <w:rsid w:val="00AA6429"/>
    <w:rsid w:val="00AA6831"/>
    <w:rsid w:val="00AB053C"/>
    <w:rsid w:val="00AB1AF3"/>
    <w:rsid w:val="00AB3A12"/>
    <w:rsid w:val="00AB3AC3"/>
    <w:rsid w:val="00AB4186"/>
    <w:rsid w:val="00AB6548"/>
    <w:rsid w:val="00AB6C6C"/>
    <w:rsid w:val="00AB7956"/>
    <w:rsid w:val="00AB7B32"/>
    <w:rsid w:val="00AC18C1"/>
    <w:rsid w:val="00AC19D5"/>
    <w:rsid w:val="00AC4203"/>
    <w:rsid w:val="00AC4D09"/>
    <w:rsid w:val="00AC5AA3"/>
    <w:rsid w:val="00AC5BA9"/>
    <w:rsid w:val="00AC6365"/>
    <w:rsid w:val="00AC638B"/>
    <w:rsid w:val="00AC6532"/>
    <w:rsid w:val="00AC67A7"/>
    <w:rsid w:val="00AC7AD4"/>
    <w:rsid w:val="00AD06FD"/>
    <w:rsid w:val="00AD0EDD"/>
    <w:rsid w:val="00AD3B8E"/>
    <w:rsid w:val="00AD3F66"/>
    <w:rsid w:val="00AD4071"/>
    <w:rsid w:val="00AD5AB1"/>
    <w:rsid w:val="00AD5BF6"/>
    <w:rsid w:val="00AD6780"/>
    <w:rsid w:val="00AD67CB"/>
    <w:rsid w:val="00AD6D18"/>
    <w:rsid w:val="00AE0214"/>
    <w:rsid w:val="00AE044E"/>
    <w:rsid w:val="00AE0B4D"/>
    <w:rsid w:val="00AE1B16"/>
    <w:rsid w:val="00AE2438"/>
    <w:rsid w:val="00AE2451"/>
    <w:rsid w:val="00AE2708"/>
    <w:rsid w:val="00AE3C35"/>
    <w:rsid w:val="00AE41A3"/>
    <w:rsid w:val="00AE41FF"/>
    <w:rsid w:val="00AE4DEB"/>
    <w:rsid w:val="00AF04CE"/>
    <w:rsid w:val="00AF0624"/>
    <w:rsid w:val="00AF0740"/>
    <w:rsid w:val="00AF0DC8"/>
    <w:rsid w:val="00AF1AA6"/>
    <w:rsid w:val="00AF2395"/>
    <w:rsid w:val="00AF2808"/>
    <w:rsid w:val="00AF2A53"/>
    <w:rsid w:val="00AF3DEE"/>
    <w:rsid w:val="00AF54DF"/>
    <w:rsid w:val="00AF5860"/>
    <w:rsid w:val="00AF6375"/>
    <w:rsid w:val="00AF6732"/>
    <w:rsid w:val="00AF7531"/>
    <w:rsid w:val="00B01AB3"/>
    <w:rsid w:val="00B02806"/>
    <w:rsid w:val="00B02D9D"/>
    <w:rsid w:val="00B037F1"/>
    <w:rsid w:val="00B0421B"/>
    <w:rsid w:val="00B05359"/>
    <w:rsid w:val="00B0540A"/>
    <w:rsid w:val="00B05BB9"/>
    <w:rsid w:val="00B077FC"/>
    <w:rsid w:val="00B0781A"/>
    <w:rsid w:val="00B1006C"/>
    <w:rsid w:val="00B10823"/>
    <w:rsid w:val="00B10D1E"/>
    <w:rsid w:val="00B11720"/>
    <w:rsid w:val="00B11980"/>
    <w:rsid w:val="00B12287"/>
    <w:rsid w:val="00B1234F"/>
    <w:rsid w:val="00B1292E"/>
    <w:rsid w:val="00B1325A"/>
    <w:rsid w:val="00B146CA"/>
    <w:rsid w:val="00B151D9"/>
    <w:rsid w:val="00B15BF9"/>
    <w:rsid w:val="00B209DC"/>
    <w:rsid w:val="00B20D2A"/>
    <w:rsid w:val="00B2112A"/>
    <w:rsid w:val="00B22450"/>
    <w:rsid w:val="00B22560"/>
    <w:rsid w:val="00B22E21"/>
    <w:rsid w:val="00B2331B"/>
    <w:rsid w:val="00B23F7A"/>
    <w:rsid w:val="00B24790"/>
    <w:rsid w:val="00B25535"/>
    <w:rsid w:val="00B25E25"/>
    <w:rsid w:val="00B26C4C"/>
    <w:rsid w:val="00B27242"/>
    <w:rsid w:val="00B30608"/>
    <w:rsid w:val="00B306A8"/>
    <w:rsid w:val="00B3137C"/>
    <w:rsid w:val="00B329A4"/>
    <w:rsid w:val="00B32DA2"/>
    <w:rsid w:val="00B33189"/>
    <w:rsid w:val="00B334DF"/>
    <w:rsid w:val="00B33E07"/>
    <w:rsid w:val="00B34413"/>
    <w:rsid w:val="00B34BAF"/>
    <w:rsid w:val="00B357A3"/>
    <w:rsid w:val="00B35AE6"/>
    <w:rsid w:val="00B367C0"/>
    <w:rsid w:val="00B36C4B"/>
    <w:rsid w:val="00B4091B"/>
    <w:rsid w:val="00B41795"/>
    <w:rsid w:val="00B421F8"/>
    <w:rsid w:val="00B42207"/>
    <w:rsid w:val="00B42459"/>
    <w:rsid w:val="00B42541"/>
    <w:rsid w:val="00B426FE"/>
    <w:rsid w:val="00B429B2"/>
    <w:rsid w:val="00B42B2A"/>
    <w:rsid w:val="00B42E9E"/>
    <w:rsid w:val="00B43305"/>
    <w:rsid w:val="00B445A9"/>
    <w:rsid w:val="00B44CCC"/>
    <w:rsid w:val="00B4544B"/>
    <w:rsid w:val="00B458DE"/>
    <w:rsid w:val="00B46F69"/>
    <w:rsid w:val="00B503FE"/>
    <w:rsid w:val="00B50A30"/>
    <w:rsid w:val="00B515E0"/>
    <w:rsid w:val="00B51B1F"/>
    <w:rsid w:val="00B51DEB"/>
    <w:rsid w:val="00B5358A"/>
    <w:rsid w:val="00B53D8D"/>
    <w:rsid w:val="00B544AD"/>
    <w:rsid w:val="00B54A46"/>
    <w:rsid w:val="00B54C7C"/>
    <w:rsid w:val="00B54FAB"/>
    <w:rsid w:val="00B555C7"/>
    <w:rsid w:val="00B56C31"/>
    <w:rsid w:val="00B57402"/>
    <w:rsid w:val="00B61453"/>
    <w:rsid w:val="00B617E6"/>
    <w:rsid w:val="00B61F68"/>
    <w:rsid w:val="00B63998"/>
    <w:rsid w:val="00B639AE"/>
    <w:rsid w:val="00B63F51"/>
    <w:rsid w:val="00B65561"/>
    <w:rsid w:val="00B65933"/>
    <w:rsid w:val="00B670EE"/>
    <w:rsid w:val="00B6727B"/>
    <w:rsid w:val="00B67DB5"/>
    <w:rsid w:val="00B70317"/>
    <w:rsid w:val="00B70C71"/>
    <w:rsid w:val="00B70E23"/>
    <w:rsid w:val="00B71269"/>
    <w:rsid w:val="00B726EF"/>
    <w:rsid w:val="00B72EC5"/>
    <w:rsid w:val="00B74119"/>
    <w:rsid w:val="00B75133"/>
    <w:rsid w:val="00B753EC"/>
    <w:rsid w:val="00B75466"/>
    <w:rsid w:val="00B75AB7"/>
    <w:rsid w:val="00B75EC4"/>
    <w:rsid w:val="00B76E90"/>
    <w:rsid w:val="00B770B1"/>
    <w:rsid w:val="00B770E9"/>
    <w:rsid w:val="00B81466"/>
    <w:rsid w:val="00B820FC"/>
    <w:rsid w:val="00B851D7"/>
    <w:rsid w:val="00B8556E"/>
    <w:rsid w:val="00B86692"/>
    <w:rsid w:val="00B86F28"/>
    <w:rsid w:val="00B900EE"/>
    <w:rsid w:val="00B903DC"/>
    <w:rsid w:val="00B907DB"/>
    <w:rsid w:val="00B921A5"/>
    <w:rsid w:val="00B92DE6"/>
    <w:rsid w:val="00B93741"/>
    <w:rsid w:val="00B93908"/>
    <w:rsid w:val="00B9396E"/>
    <w:rsid w:val="00B93AFF"/>
    <w:rsid w:val="00B94161"/>
    <w:rsid w:val="00B941FC"/>
    <w:rsid w:val="00B94397"/>
    <w:rsid w:val="00B94F01"/>
    <w:rsid w:val="00B956C0"/>
    <w:rsid w:val="00B9593F"/>
    <w:rsid w:val="00B9623E"/>
    <w:rsid w:val="00B96C39"/>
    <w:rsid w:val="00B96C3F"/>
    <w:rsid w:val="00B9789B"/>
    <w:rsid w:val="00B97989"/>
    <w:rsid w:val="00B97F2C"/>
    <w:rsid w:val="00BA0026"/>
    <w:rsid w:val="00BA123F"/>
    <w:rsid w:val="00BA16E8"/>
    <w:rsid w:val="00BA1700"/>
    <w:rsid w:val="00BA1F76"/>
    <w:rsid w:val="00BA242B"/>
    <w:rsid w:val="00BA253A"/>
    <w:rsid w:val="00BA3193"/>
    <w:rsid w:val="00BA33A4"/>
    <w:rsid w:val="00BA3B4E"/>
    <w:rsid w:val="00BA4CF4"/>
    <w:rsid w:val="00BA5884"/>
    <w:rsid w:val="00BA5B9E"/>
    <w:rsid w:val="00BA67F8"/>
    <w:rsid w:val="00BA7058"/>
    <w:rsid w:val="00BA76D3"/>
    <w:rsid w:val="00BA7EFC"/>
    <w:rsid w:val="00BB0293"/>
    <w:rsid w:val="00BB34DF"/>
    <w:rsid w:val="00BB3EC1"/>
    <w:rsid w:val="00BB4AFB"/>
    <w:rsid w:val="00BB4E8E"/>
    <w:rsid w:val="00BB4EA7"/>
    <w:rsid w:val="00BB4F12"/>
    <w:rsid w:val="00BB5A5F"/>
    <w:rsid w:val="00BB5DA1"/>
    <w:rsid w:val="00BB64FF"/>
    <w:rsid w:val="00BB6A41"/>
    <w:rsid w:val="00BC010E"/>
    <w:rsid w:val="00BC1B5D"/>
    <w:rsid w:val="00BC289F"/>
    <w:rsid w:val="00BC2CC7"/>
    <w:rsid w:val="00BC3562"/>
    <w:rsid w:val="00BC386C"/>
    <w:rsid w:val="00BC3992"/>
    <w:rsid w:val="00BC4648"/>
    <w:rsid w:val="00BC55F5"/>
    <w:rsid w:val="00BC58D6"/>
    <w:rsid w:val="00BC7C62"/>
    <w:rsid w:val="00BD0ADD"/>
    <w:rsid w:val="00BD0AE6"/>
    <w:rsid w:val="00BD2853"/>
    <w:rsid w:val="00BD28FF"/>
    <w:rsid w:val="00BD4C6A"/>
    <w:rsid w:val="00BD4CC2"/>
    <w:rsid w:val="00BD58C2"/>
    <w:rsid w:val="00BD7E7F"/>
    <w:rsid w:val="00BD7F35"/>
    <w:rsid w:val="00BE16B0"/>
    <w:rsid w:val="00BE29D0"/>
    <w:rsid w:val="00BE365E"/>
    <w:rsid w:val="00BE4C66"/>
    <w:rsid w:val="00BE50B3"/>
    <w:rsid w:val="00BE5101"/>
    <w:rsid w:val="00BE6612"/>
    <w:rsid w:val="00BF2815"/>
    <w:rsid w:val="00BF287F"/>
    <w:rsid w:val="00BF2D73"/>
    <w:rsid w:val="00BF30B4"/>
    <w:rsid w:val="00BF39A8"/>
    <w:rsid w:val="00BF4669"/>
    <w:rsid w:val="00BF4B98"/>
    <w:rsid w:val="00BF587B"/>
    <w:rsid w:val="00BF5BF8"/>
    <w:rsid w:val="00BF5FE6"/>
    <w:rsid w:val="00BF6000"/>
    <w:rsid w:val="00BF61B0"/>
    <w:rsid w:val="00BF63D9"/>
    <w:rsid w:val="00BF6819"/>
    <w:rsid w:val="00BF6821"/>
    <w:rsid w:val="00BF752B"/>
    <w:rsid w:val="00C0047F"/>
    <w:rsid w:val="00C00AF6"/>
    <w:rsid w:val="00C0141A"/>
    <w:rsid w:val="00C021BB"/>
    <w:rsid w:val="00C0318F"/>
    <w:rsid w:val="00C034F5"/>
    <w:rsid w:val="00C052C1"/>
    <w:rsid w:val="00C05314"/>
    <w:rsid w:val="00C06825"/>
    <w:rsid w:val="00C06989"/>
    <w:rsid w:val="00C06E57"/>
    <w:rsid w:val="00C06E80"/>
    <w:rsid w:val="00C0707C"/>
    <w:rsid w:val="00C12F3B"/>
    <w:rsid w:val="00C1424B"/>
    <w:rsid w:val="00C152A7"/>
    <w:rsid w:val="00C15A33"/>
    <w:rsid w:val="00C170D4"/>
    <w:rsid w:val="00C1766E"/>
    <w:rsid w:val="00C17A8D"/>
    <w:rsid w:val="00C20228"/>
    <w:rsid w:val="00C2070E"/>
    <w:rsid w:val="00C2101A"/>
    <w:rsid w:val="00C21CDC"/>
    <w:rsid w:val="00C2226A"/>
    <w:rsid w:val="00C226E9"/>
    <w:rsid w:val="00C2328F"/>
    <w:rsid w:val="00C23957"/>
    <w:rsid w:val="00C23CC6"/>
    <w:rsid w:val="00C256D0"/>
    <w:rsid w:val="00C264FE"/>
    <w:rsid w:val="00C266ED"/>
    <w:rsid w:val="00C26B80"/>
    <w:rsid w:val="00C26D54"/>
    <w:rsid w:val="00C26D98"/>
    <w:rsid w:val="00C27560"/>
    <w:rsid w:val="00C3129E"/>
    <w:rsid w:val="00C333EC"/>
    <w:rsid w:val="00C33D75"/>
    <w:rsid w:val="00C352D8"/>
    <w:rsid w:val="00C35971"/>
    <w:rsid w:val="00C36F1A"/>
    <w:rsid w:val="00C37652"/>
    <w:rsid w:val="00C40512"/>
    <w:rsid w:val="00C40D45"/>
    <w:rsid w:val="00C41B3E"/>
    <w:rsid w:val="00C421B2"/>
    <w:rsid w:val="00C437AF"/>
    <w:rsid w:val="00C449B6"/>
    <w:rsid w:val="00C45104"/>
    <w:rsid w:val="00C461A2"/>
    <w:rsid w:val="00C47C3F"/>
    <w:rsid w:val="00C503CC"/>
    <w:rsid w:val="00C51411"/>
    <w:rsid w:val="00C53141"/>
    <w:rsid w:val="00C53164"/>
    <w:rsid w:val="00C54535"/>
    <w:rsid w:val="00C54F92"/>
    <w:rsid w:val="00C54FFF"/>
    <w:rsid w:val="00C555E5"/>
    <w:rsid w:val="00C55742"/>
    <w:rsid w:val="00C55F40"/>
    <w:rsid w:val="00C60178"/>
    <w:rsid w:val="00C61857"/>
    <w:rsid w:val="00C629ED"/>
    <w:rsid w:val="00C645FE"/>
    <w:rsid w:val="00C64D34"/>
    <w:rsid w:val="00C6595D"/>
    <w:rsid w:val="00C666D0"/>
    <w:rsid w:val="00C66751"/>
    <w:rsid w:val="00C70EF1"/>
    <w:rsid w:val="00C742DA"/>
    <w:rsid w:val="00C75372"/>
    <w:rsid w:val="00C76ACB"/>
    <w:rsid w:val="00C76D8B"/>
    <w:rsid w:val="00C76F02"/>
    <w:rsid w:val="00C7717F"/>
    <w:rsid w:val="00C77BA2"/>
    <w:rsid w:val="00C80230"/>
    <w:rsid w:val="00C818BD"/>
    <w:rsid w:val="00C82EF6"/>
    <w:rsid w:val="00C832B0"/>
    <w:rsid w:val="00C83DC1"/>
    <w:rsid w:val="00C83F8D"/>
    <w:rsid w:val="00C8509A"/>
    <w:rsid w:val="00C8567B"/>
    <w:rsid w:val="00C85F0D"/>
    <w:rsid w:val="00C86A1A"/>
    <w:rsid w:val="00C86BB4"/>
    <w:rsid w:val="00C8715E"/>
    <w:rsid w:val="00C90183"/>
    <w:rsid w:val="00C917A5"/>
    <w:rsid w:val="00C91D5A"/>
    <w:rsid w:val="00C92A89"/>
    <w:rsid w:val="00C9316F"/>
    <w:rsid w:val="00C9335A"/>
    <w:rsid w:val="00C939DB"/>
    <w:rsid w:val="00C94371"/>
    <w:rsid w:val="00C96BEE"/>
    <w:rsid w:val="00C970D6"/>
    <w:rsid w:val="00C97761"/>
    <w:rsid w:val="00C97807"/>
    <w:rsid w:val="00CA02CD"/>
    <w:rsid w:val="00CA14E8"/>
    <w:rsid w:val="00CA1B98"/>
    <w:rsid w:val="00CA2100"/>
    <w:rsid w:val="00CA26D5"/>
    <w:rsid w:val="00CA2A2E"/>
    <w:rsid w:val="00CA2EA9"/>
    <w:rsid w:val="00CA3615"/>
    <w:rsid w:val="00CA460A"/>
    <w:rsid w:val="00CA5509"/>
    <w:rsid w:val="00CA5FF5"/>
    <w:rsid w:val="00CA6A3D"/>
    <w:rsid w:val="00CA6C03"/>
    <w:rsid w:val="00CA79B1"/>
    <w:rsid w:val="00CA7B6E"/>
    <w:rsid w:val="00CB0B5B"/>
    <w:rsid w:val="00CB17D0"/>
    <w:rsid w:val="00CB2537"/>
    <w:rsid w:val="00CB2911"/>
    <w:rsid w:val="00CB60FF"/>
    <w:rsid w:val="00CB6338"/>
    <w:rsid w:val="00CB6A25"/>
    <w:rsid w:val="00CB7567"/>
    <w:rsid w:val="00CB7A3D"/>
    <w:rsid w:val="00CC0D8F"/>
    <w:rsid w:val="00CC15D7"/>
    <w:rsid w:val="00CC25CF"/>
    <w:rsid w:val="00CC26C1"/>
    <w:rsid w:val="00CC2F88"/>
    <w:rsid w:val="00CC3B35"/>
    <w:rsid w:val="00CC42B2"/>
    <w:rsid w:val="00CC4476"/>
    <w:rsid w:val="00CC553E"/>
    <w:rsid w:val="00CC695C"/>
    <w:rsid w:val="00CC7046"/>
    <w:rsid w:val="00CC719F"/>
    <w:rsid w:val="00CD04D2"/>
    <w:rsid w:val="00CD1B54"/>
    <w:rsid w:val="00CD1C6A"/>
    <w:rsid w:val="00CD1D01"/>
    <w:rsid w:val="00CD2EF1"/>
    <w:rsid w:val="00CD3DDA"/>
    <w:rsid w:val="00CD40F6"/>
    <w:rsid w:val="00CD4B8F"/>
    <w:rsid w:val="00CD4C77"/>
    <w:rsid w:val="00CD4F0F"/>
    <w:rsid w:val="00CD59FF"/>
    <w:rsid w:val="00CD6AAC"/>
    <w:rsid w:val="00CD6D20"/>
    <w:rsid w:val="00CD7019"/>
    <w:rsid w:val="00CE0518"/>
    <w:rsid w:val="00CE35F7"/>
    <w:rsid w:val="00CE4B5D"/>
    <w:rsid w:val="00CE4D34"/>
    <w:rsid w:val="00CE5201"/>
    <w:rsid w:val="00CE5435"/>
    <w:rsid w:val="00CE5757"/>
    <w:rsid w:val="00CE7334"/>
    <w:rsid w:val="00CE7474"/>
    <w:rsid w:val="00CF08DD"/>
    <w:rsid w:val="00CF0942"/>
    <w:rsid w:val="00CF1032"/>
    <w:rsid w:val="00CF1BD4"/>
    <w:rsid w:val="00CF1CE2"/>
    <w:rsid w:val="00CF1D51"/>
    <w:rsid w:val="00CF2745"/>
    <w:rsid w:val="00CF2809"/>
    <w:rsid w:val="00CF2B43"/>
    <w:rsid w:val="00CF2E2E"/>
    <w:rsid w:val="00CF4A0D"/>
    <w:rsid w:val="00CF4FD8"/>
    <w:rsid w:val="00CF52E2"/>
    <w:rsid w:val="00CF532E"/>
    <w:rsid w:val="00CF5419"/>
    <w:rsid w:val="00CF56BD"/>
    <w:rsid w:val="00CF5830"/>
    <w:rsid w:val="00CF5B30"/>
    <w:rsid w:val="00CF7E08"/>
    <w:rsid w:val="00D0088E"/>
    <w:rsid w:val="00D01713"/>
    <w:rsid w:val="00D01D75"/>
    <w:rsid w:val="00D025C8"/>
    <w:rsid w:val="00D02DCD"/>
    <w:rsid w:val="00D03320"/>
    <w:rsid w:val="00D03518"/>
    <w:rsid w:val="00D038E0"/>
    <w:rsid w:val="00D048E1"/>
    <w:rsid w:val="00D05A8B"/>
    <w:rsid w:val="00D06ADE"/>
    <w:rsid w:val="00D07B72"/>
    <w:rsid w:val="00D10579"/>
    <w:rsid w:val="00D10984"/>
    <w:rsid w:val="00D10E75"/>
    <w:rsid w:val="00D1108F"/>
    <w:rsid w:val="00D11E23"/>
    <w:rsid w:val="00D11E28"/>
    <w:rsid w:val="00D12016"/>
    <w:rsid w:val="00D121D5"/>
    <w:rsid w:val="00D1300B"/>
    <w:rsid w:val="00D13415"/>
    <w:rsid w:val="00D1360D"/>
    <w:rsid w:val="00D138E8"/>
    <w:rsid w:val="00D13B56"/>
    <w:rsid w:val="00D14A60"/>
    <w:rsid w:val="00D1506B"/>
    <w:rsid w:val="00D1586A"/>
    <w:rsid w:val="00D15956"/>
    <w:rsid w:val="00D168F7"/>
    <w:rsid w:val="00D17579"/>
    <w:rsid w:val="00D17C8C"/>
    <w:rsid w:val="00D20F8D"/>
    <w:rsid w:val="00D215B8"/>
    <w:rsid w:val="00D21A47"/>
    <w:rsid w:val="00D21E8C"/>
    <w:rsid w:val="00D23439"/>
    <w:rsid w:val="00D23C13"/>
    <w:rsid w:val="00D25349"/>
    <w:rsid w:val="00D26667"/>
    <w:rsid w:val="00D27B16"/>
    <w:rsid w:val="00D300A9"/>
    <w:rsid w:val="00D30F28"/>
    <w:rsid w:val="00D3145B"/>
    <w:rsid w:val="00D31E26"/>
    <w:rsid w:val="00D32D29"/>
    <w:rsid w:val="00D33816"/>
    <w:rsid w:val="00D33995"/>
    <w:rsid w:val="00D34A6C"/>
    <w:rsid w:val="00D34AF9"/>
    <w:rsid w:val="00D35BE0"/>
    <w:rsid w:val="00D3752E"/>
    <w:rsid w:val="00D404C9"/>
    <w:rsid w:val="00D407DC"/>
    <w:rsid w:val="00D44CC2"/>
    <w:rsid w:val="00D45823"/>
    <w:rsid w:val="00D45ECE"/>
    <w:rsid w:val="00D46929"/>
    <w:rsid w:val="00D46FD9"/>
    <w:rsid w:val="00D472E0"/>
    <w:rsid w:val="00D47355"/>
    <w:rsid w:val="00D47F83"/>
    <w:rsid w:val="00D5071A"/>
    <w:rsid w:val="00D507E3"/>
    <w:rsid w:val="00D52CC7"/>
    <w:rsid w:val="00D530A1"/>
    <w:rsid w:val="00D53774"/>
    <w:rsid w:val="00D54A41"/>
    <w:rsid w:val="00D54AF9"/>
    <w:rsid w:val="00D55192"/>
    <w:rsid w:val="00D556B7"/>
    <w:rsid w:val="00D55C41"/>
    <w:rsid w:val="00D55CEF"/>
    <w:rsid w:val="00D55E0A"/>
    <w:rsid w:val="00D56CA1"/>
    <w:rsid w:val="00D6099B"/>
    <w:rsid w:val="00D61AD7"/>
    <w:rsid w:val="00D62A72"/>
    <w:rsid w:val="00D633D1"/>
    <w:rsid w:val="00D63572"/>
    <w:rsid w:val="00D63DDD"/>
    <w:rsid w:val="00D64021"/>
    <w:rsid w:val="00D640A8"/>
    <w:rsid w:val="00D64883"/>
    <w:rsid w:val="00D65028"/>
    <w:rsid w:val="00D65B4E"/>
    <w:rsid w:val="00D65E1B"/>
    <w:rsid w:val="00D714E1"/>
    <w:rsid w:val="00D73627"/>
    <w:rsid w:val="00D75B2E"/>
    <w:rsid w:val="00D75D4E"/>
    <w:rsid w:val="00D75EB4"/>
    <w:rsid w:val="00D7743A"/>
    <w:rsid w:val="00D80623"/>
    <w:rsid w:val="00D806E3"/>
    <w:rsid w:val="00D80F00"/>
    <w:rsid w:val="00D81ACB"/>
    <w:rsid w:val="00D82A8A"/>
    <w:rsid w:val="00D83DF5"/>
    <w:rsid w:val="00D84708"/>
    <w:rsid w:val="00D84857"/>
    <w:rsid w:val="00D855E5"/>
    <w:rsid w:val="00D85C0F"/>
    <w:rsid w:val="00D86486"/>
    <w:rsid w:val="00D8759C"/>
    <w:rsid w:val="00D90E19"/>
    <w:rsid w:val="00D9193B"/>
    <w:rsid w:val="00D927EB"/>
    <w:rsid w:val="00D92BF6"/>
    <w:rsid w:val="00D937AE"/>
    <w:rsid w:val="00D93BA9"/>
    <w:rsid w:val="00D9401A"/>
    <w:rsid w:val="00D96291"/>
    <w:rsid w:val="00D977F0"/>
    <w:rsid w:val="00D97E61"/>
    <w:rsid w:val="00DA0820"/>
    <w:rsid w:val="00DA1C17"/>
    <w:rsid w:val="00DA2B52"/>
    <w:rsid w:val="00DA2F65"/>
    <w:rsid w:val="00DA3BB9"/>
    <w:rsid w:val="00DA4143"/>
    <w:rsid w:val="00DA4276"/>
    <w:rsid w:val="00DA48E8"/>
    <w:rsid w:val="00DA4A25"/>
    <w:rsid w:val="00DA4A59"/>
    <w:rsid w:val="00DA4D9F"/>
    <w:rsid w:val="00DA5755"/>
    <w:rsid w:val="00DA5AB1"/>
    <w:rsid w:val="00DA5CF4"/>
    <w:rsid w:val="00DA5EB9"/>
    <w:rsid w:val="00DA668E"/>
    <w:rsid w:val="00DA6D00"/>
    <w:rsid w:val="00DA77E9"/>
    <w:rsid w:val="00DA7BA8"/>
    <w:rsid w:val="00DB002E"/>
    <w:rsid w:val="00DB0C4B"/>
    <w:rsid w:val="00DB2FCF"/>
    <w:rsid w:val="00DB64AC"/>
    <w:rsid w:val="00DB78B0"/>
    <w:rsid w:val="00DC0619"/>
    <w:rsid w:val="00DC0C7F"/>
    <w:rsid w:val="00DC1B5E"/>
    <w:rsid w:val="00DC234D"/>
    <w:rsid w:val="00DC2D1D"/>
    <w:rsid w:val="00DC2F09"/>
    <w:rsid w:val="00DC35CE"/>
    <w:rsid w:val="00DC3B92"/>
    <w:rsid w:val="00DC42BF"/>
    <w:rsid w:val="00DC556A"/>
    <w:rsid w:val="00DC60EE"/>
    <w:rsid w:val="00DC651C"/>
    <w:rsid w:val="00DD07DA"/>
    <w:rsid w:val="00DD0CE1"/>
    <w:rsid w:val="00DD1836"/>
    <w:rsid w:val="00DD19C6"/>
    <w:rsid w:val="00DD2AE0"/>
    <w:rsid w:val="00DD4357"/>
    <w:rsid w:val="00DD4C8F"/>
    <w:rsid w:val="00DD4E53"/>
    <w:rsid w:val="00DD5114"/>
    <w:rsid w:val="00DD6391"/>
    <w:rsid w:val="00DD6DA5"/>
    <w:rsid w:val="00DD7475"/>
    <w:rsid w:val="00DD7537"/>
    <w:rsid w:val="00DD7DCA"/>
    <w:rsid w:val="00DD7EF1"/>
    <w:rsid w:val="00DE0336"/>
    <w:rsid w:val="00DE34A1"/>
    <w:rsid w:val="00DE4297"/>
    <w:rsid w:val="00DE5E83"/>
    <w:rsid w:val="00DE6EFA"/>
    <w:rsid w:val="00DE7002"/>
    <w:rsid w:val="00DF00F6"/>
    <w:rsid w:val="00DF0650"/>
    <w:rsid w:val="00DF15E6"/>
    <w:rsid w:val="00DF29CB"/>
    <w:rsid w:val="00DF3461"/>
    <w:rsid w:val="00DF359B"/>
    <w:rsid w:val="00DF4022"/>
    <w:rsid w:val="00DF4C8C"/>
    <w:rsid w:val="00DF70A9"/>
    <w:rsid w:val="00DF752B"/>
    <w:rsid w:val="00E006AE"/>
    <w:rsid w:val="00E0091A"/>
    <w:rsid w:val="00E00A78"/>
    <w:rsid w:val="00E0147B"/>
    <w:rsid w:val="00E0214B"/>
    <w:rsid w:val="00E03763"/>
    <w:rsid w:val="00E04850"/>
    <w:rsid w:val="00E052D0"/>
    <w:rsid w:val="00E05312"/>
    <w:rsid w:val="00E0550A"/>
    <w:rsid w:val="00E06808"/>
    <w:rsid w:val="00E071EC"/>
    <w:rsid w:val="00E075AD"/>
    <w:rsid w:val="00E07AC7"/>
    <w:rsid w:val="00E07F72"/>
    <w:rsid w:val="00E101B1"/>
    <w:rsid w:val="00E10AC8"/>
    <w:rsid w:val="00E1199D"/>
    <w:rsid w:val="00E12097"/>
    <w:rsid w:val="00E128A9"/>
    <w:rsid w:val="00E12910"/>
    <w:rsid w:val="00E13510"/>
    <w:rsid w:val="00E13D7B"/>
    <w:rsid w:val="00E1649D"/>
    <w:rsid w:val="00E20D7B"/>
    <w:rsid w:val="00E2265D"/>
    <w:rsid w:val="00E2296F"/>
    <w:rsid w:val="00E23469"/>
    <w:rsid w:val="00E2409E"/>
    <w:rsid w:val="00E243C5"/>
    <w:rsid w:val="00E24EF5"/>
    <w:rsid w:val="00E25DB8"/>
    <w:rsid w:val="00E26183"/>
    <w:rsid w:val="00E26472"/>
    <w:rsid w:val="00E30E18"/>
    <w:rsid w:val="00E31A7F"/>
    <w:rsid w:val="00E3286C"/>
    <w:rsid w:val="00E32AF6"/>
    <w:rsid w:val="00E3313A"/>
    <w:rsid w:val="00E33336"/>
    <w:rsid w:val="00E338BB"/>
    <w:rsid w:val="00E3520B"/>
    <w:rsid w:val="00E35429"/>
    <w:rsid w:val="00E365A0"/>
    <w:rsid w:val="00E4145E"/>
    <w:rsid w:val="00E41764"/>
    <w:rsid w:val="00E41BD2"/>
    <w:rsid w:val="00E41CEF"/>
    <w:rsid w:val="00E42151"/>
    <w:rsid w:val="00E4222D"/>
    <w:rsid w:val="00E42678"/>
    <w:rsid w:val="00E42F58"/>
    <w:rsid w:val="00E42FA2"/>
    <w:rsid w:val="00E431AA"/>
    <w:rsid w:val="00E439A9"/>
    <w:rsid w:val="00E44538"/>
    <w:rsid w:val="00E45664"/>
    <w:rsid w:val="00E47CA8"/>
    <w:rsid w:val="00E5034D"/>
    <w:rsid w:val="00E504D2"/>
    <w:rsid w:val="00E50534"/>
    <w:rsid w:val="00E50DA5"/>
    <w:rsid w:val="00E50EFC"/>
    <w:rsid w:val="00E5128E"/>
    <w:rsid w:val="00E51AA7"/>
    <w:rsid w:val="00E52009"/>
    <w:rsid w:val="00E52F27"/>
    <w:rsid w:val="00E530F3"/>
    <w:rsid w:val="00E5335C"/>
    <w:rsid w:val="00E5461D"/>
    <w:rsid w:val="00E55688"/>
    <w:rsid w:val="00E55BB0"/>
    <w:rsid w:val="00E56AB1"/>
    <w:rsid w:val="00E56CD7"/>
    <w:rsid w:val="00E5779C"/>
    <w:rsid w:val="00E57D8A"/>
    <w:rsid w:val="00E60DA1"/>
    <w:rsid w:val="00E6132C"/>
    <w:rsid w:val="00E61A50"/>
    <w:rsid w:val="00E61E22"/>
    <w:rsid w:val="00E62782"/>
    <w:rsid w:val="00E627F9"/>
    <w:rsid w:val="00E62CA2"/>
    <w:rsid w:val="00E6459A"/>
    <w:rsid w:val="00E64C2F"/>
    <w:rsid w:val="00E65D58"/>
    <w:rsid w:val="00E66A0A"/>
    <w:rsid w:val="00E67546"/>
    <w:rsid w:val="00E709E3"/>
    <w:rsid w:val="00E722E7"/>
    <w:rsid w:val="00E724EC"/>
    <w:rsid w:val="00E7258E"/>
    <w:rsid w:val="00E728A4"/>
    <w:rsid w:val="00E735CC"/>
    <w:rsid w:val="00E73938"/>
    <w:rsid w:val="00E73F91"/>
    <w:rsid w:val="00E74853"/>
    <w:rsid w:val="00E74B53"/>
    <w:rsid w:val="00E767B9"/>
    <w:rsid w:val="00E76EF7"/>
    <w:rsid w:val="00E7716B"/>
    <w:rsid w:val="00E77447"/>
    <w:rsid w:val="00E7763D"/>
    <w:rsid w:val="00E81278"/>
    <w:rsid w:val="00E81696"/>
    <w:rsid w:val="00E81A50"/>
    <w:rsid w:val="00E81C16"/>
    <w:rsid w:val="00E83516"/>
    <w:rsid w:val="00E83B03"/>
    <w:rsid w:val="00E84FB1"/>
    <w:rsid w:val="00E86D31"/>
    <w:rsid w:val="00E86D58"/>
    <w:rsid w:val="00E875E3"/>
    <w:rsid w:val="00E87C39"/>
    <w:rsid w:val="00E90022"/>
    <w:rsid w:val="00E90CB3"/>
    <w:rsid w:val="00E92DA4"/>
    <w:rsid w:val="00E942CD"/>
    <w:rsid w:val="00E94E11"/>
    <w:rsid w:val="00E94E84"/>
    <w:rsid w:val="00E97245"/>
    <w:rsid w:val="00E975F9"/>
    <w:rsid w:val="00E9778F"/>
    <w:rsid w:val="00EA0AA1"/>
    <w:rsid w:val="00EA1310"/>
    <w:rsid w:val="00EA1D03"/>
    <w:rsid w:val="00EA1D89"/>
    <w:rsid w:val="00EA2454"/>
    <w:rsid w:val="00EA2A2A"/>
    <w:rsid w:val="00EA2B26"/>
    <w:rsid w:val="00EA3075"/>
    <w:rsid w:val="00EA64D1"/>
    <w:rsid w:val="00EA759D"/>
    <w:rsid w:val="00EB314A"/>
    <w:rsid w:val="00EB3D48"/>
    <w:rsid w:val="00EB59EF"/>
    <w:rsid w:val="00EB5EE0"/>
    <w:rsid w:val="00EC000F"/>
    <w:rsid w:val="00EC0127"/>
    <w:rsid w:val="00EC0496"/>
    <w:rsid w:val="00EC0564"/>
    <w:rsid w:val="00EC0C95"/>
    <w:rsid w:val="00EC1C7C"/>
    <w:rsid w:val="00EC2625"/>
    <w:rsid w:val="00EC3DA5"/>
    <w:rsid w:val="00EC50D2"/>
    <w:rsid w:val="00EC57F2"/>
    <w:rsid w:val="00EC5C80"/>
    <w:rsid w:val="00EC6243"/>
    <w:rsid w:val="00EC746E"/>
    <w:rsid w:val="00EC7A69"/>
    <w:rsid w:val="00ED0B9D"/>
    <w:rsid w:val="00ED1425"/>
    <w:rsid w:val="00ED2F78"/>
    <w:rsid w:val="00ED305C"/>
    <w:rsid w:val="00ED34C2"/>
    <w:rsid w:val="00ED382D"/>
    <w:rsid w:val="00ED3DF4"/>
    <w:rsid w:val="00ED4DB7"/>
    <w:rsid w:val="00ED727E"/>
    <w:rsid w:val="00EE3446"/>
    <w:rsid w:val="00EE3B4E"/>
    <w:rsid w:val="00EE3F11"/>
    <w:rsid w:val="00EE50A8"/>
    <w:rsid w:val="00EE527C"/>
    <w:rsid w:val="00EE5BA1"/>
    <w:rsid w:val="00EE74A1"/>
    <w:rsid w:val="00EF0EAE"/>
    <w:rsid w:val="00EF2D79"/>
    <w:rsid w:val="00EF46C2"/>
    <w:rsid w:val="00EF4D14"/>
    <w:rsid w:val="00EF79AB"/>
    <w:rsid w:val="00F00C3C"/>
    <w:rsid w:val="00F00E2A"/>
    <w:rsid w:val="00F01CFD"/>
    <w:rsid w:val="00F02E2C"/>
    <w:rsid w:val="00F02E36"/>
    <w:rsid w:val="00F038AF"/>
    <w:rsid w:val="00F038B9"/>
    <w:rsid w:val="00F0393A"/>
    <w:rsid w:val="00F039E6"/>
    <w:rsid w:val="00F03D84"/>
    <w:rsid w:val="00F0420E"/>
    <w:rsid w:val="00F04B84"/>
    <w:rsid w:val="00F05048"/>
    <w:rsid w:val="00F052E8"/>
    <w:rsid w:val="00F0582C"/>
    <w:rsid w:val="00F05EBD"/>
    <w:rsid w:val="00F05F7A"/>
    <w:rsid w:val="00F0679A"/>
    <w:rsid w:val="00F07958"/>
    <w:rsid w:val="00F1022B"/>
    <w:rsid w:val="00F10AB8"/>
    <w:rsid w:val="00F10AFC"/>
    <w:rsid w:val="00F113E3"/>
    <w:rsid w:val="00F11431"/>
    <w:rsid w:val="00F118A1"/>
    <w:rsid w:val="00F12DA7"/>
    <w:rsid w:val="00F13529"/>
    <w:rsid w:val="00F146DE"/>
    <w:rsid w:val="00F14E6A"/>
    <w:rsid w:val="00F150B1"/>
    <w:rsid w:val="00F20CBD"/>
    <w:rsid w:val="00F22118"/>
    <w:rsid w:val="00F2345C"/>
    <w:rsid w:val="00F23962"/>
    <w:rsid w:val="00F24715"/>
    <w:rsid w:val="00F26590"/>
    <w:rsid w:val="00F26C59"/>
    <w:rsid w:val="00F27CE3"/>
    <w:rsid w:val="00F27E4D"/>
    <w:rsid w:val="00F3008E"/>
    <w:rsid w:val="00F300D9"/>
    <w:rsid w:val="00F312F5"/>
    <w:rsid w:val="00F31FB9"/>
    <w:rsid w:val="00F329EB"/>
    <w:rsid w:val="00F335D2"/>
    <w:rsid w:val="00F33715"/>
    <w:rsid w:val="00F338AB"/>
    <w:rsid w:val="00F34408"/>
    <w:rsid w:val="00F3474D"/>
    <w:rsid w:val="00F34DFB"/>
    <w:rsid w:val="00F35100"/>
    <w:rsid w:val="00F36EF7"/>
    <w:rsid w:val="00F40918"/>
    <w:rsid w:val="00F40FFC"/>
    <w:rsid w:val="00F42F2D"/>
    <w:rsid w:val="00F4370A"/>
    <w:rsid w:val="00F43D8B"/>
    <w:rsid w:val="00F4550B"/>
    <w:rsid w:val="00F45A98"/>
    <w:rsid w:val="00F501E8"/>
    <w:rsid w:val="00F50F70"/>
    <w:rsid w:val="00F5171F"/>
    <w:rsid w:val="00F51F35"/>
    <w:rsid w:val="00F52C79"/>
    <w:rsid w:val="00F52D96"/>
    <w:rsid w:val="00F52ECE"/>
    <w:rsid w:val="00F532F8"/>
    <w:rsid w:val="00F53A0E"/>
    <w:rsid w:val="00F53FFB"/>
    <w:rsid w:val="00F54032"/>
    <w:rsid w:val="00F54446"/>
    <w:rsid w:val="00F55673"/>
    <w:rsid w:val="00F567AD"/>
    <w:rsid w:val="00F56E93"/>
    <w:rsid w:val="00F56EA7"/>
    <w:rsid w:val="00F57E27"/>
    <w:rsid w:val="00F61653"/>
    <w:rsid w:val="00F61B79"/>
    <w:rsid w:val="00F61F02"/>
    <w:rsid w:val="00F62BC0"/>
    <w:rsid w:val="00F632FC"/>
    <w:rsid w:val="00F63A46"/>
    <w:rsid w:val="00F63DB8"/>
    <w:rsid w:val="00F65876"/>
    <w:rsid w:val="00F65F7B"/>
    <w:rsid w:val="00F65FB2"/>
    <w:rsid w:val="00F73396"/>
    <w:rsid w:val="00F73966"/>
    <w:rsid w:val="00F75024"/>
    <w:rsid w:val="00F7572B"/>
    <w:rsid w:val="00F76485"/>
    <w:rsid w:val="00F765B2"/>
    <w:rsid w:val="00F7736C"/>
    <w:rsid w:val="00F77687"/>
    <w:rsid w:val="00F8008D"/>
    <w:rsid w:val="00F818F2"/>
    <w:rsid w:val="00F819C3"/>
    <w:rsid w:val="00F82414"/>
    <w:rsid w:val="00F828B7"/>
    <w:rsid w:val="00F82B00"/>
    <w:rsid w:val="00F82ED8"/>
    <w:rsid w:val="00F83D22"/>
    <w:rsid w:val="00F848E7"/>
    <w:rsid w:val="00F851A7"/>
    <w:rsid w:val="00F85B39"/>
    <w:rsid w:val="00F85F77"/>
    <w:rsid w:val="00F86DD0"/>
    <w:rsid w:val="00F87B37"/>
    <w:rsid w:val="00F907F0"/>
    <w:rsid w:val="00F9085F"/>
    <w:rsid w:val="00F90BAB"/>
    <w:rsid w:val="00F90DE5"/>
    <w:rsid w:val="00F918FB"/>
    <w:rsid w:val="00F9373D"/>
    <w:rsid w:val="00F93E67"/>
    <w:rsid w:val="00F94DFD"/>
    <w:rsid w:val="00F95FA8"/>
    <w:rsid w:val="00F96280"/>
    <w:rsid w:val="00F96AB1"/>
    <w:rsid w:val="00F96DE7"/>
    <w:rsid w:val="00FA02EC"/>
    <w:rsid w:val="00FA096D"/>
    <w:rsid w:val="00FA0E37"/>
    <w:rsid w:val="00FA3F64"/>
    <w:rsid w:val="00FA706A"/>
    <w:rsid w:val="00FB070A"/>
    <w:rsid w:val="00FB2C33"/>
    <w:rsid w:val="00FB2DB1"/>
    <w:rsid w:val="00FB421C"/>
    <w:rsid w:val="00FB432F"/>
    <w:rsid w:val="00FB4DC3"/>
    <w:rsid w:val="00FB6020"/>
    <w:rsid w:val="00FB71C6"/>
    <w:rsid w:val="00FB76F3"/>
    <w:rsid w:val="00FC000A"/>
    <w:rsid w:val="00FC067B"/>
    <w:rsid w:val="00FC0687"/>
    <w:rsid w:val="00FC101D"/>
    <w:rsid w:val="00FC1FD4"/>
    <w:rsid w:val="00FC207B"/>
    <w:rsid w:val="00FC3834"/>
    <w:rsid w:val="00FC3FB8"/>
    <w:rsid w:val="00FC5941"/>
    <w:rsid w:val="00FC5953"/>
    <w:rsid w:val="00FC5D43"/>
    <w:rsid w:val="00FC7372"/>
    <w:rsid w:val="00FC74C2"/>
    <w:rsid w:val="00FC779F"/>
    <w:rsid w:val="00FC7BC4"/>
    <w:rsid w:val="00FD0895"/>
    <w:rsid w:val="00FD1600"/>
    <w:rsid w:val="00FD2169"/>
    <w:rsid w:val="00FD27D2"/>
    <w:rsid w:val="00FD2F01"/>
    <w:rsid w:val="00FD3DF2"/>
    <w:rsid w:val="00FD485D"/>
    <w:rsid w:val="00FD4A2B"/>
    <w:rsid w:val="00FD54AD"/>
    <w:rsid w:val="00FD561B"/>
    <w:rsid w:val="00FD580E"/>
    <w:rsid w:val="00FD7436"/>
    <w:rsid w:val="00FD751C"/>
    <w:rsid w:val="00FE088E"/>
    <w:rsid w:val="00FE0B0C"/>
    <w:rsid w:val="00FE0B9E"/>
    <w:rsid w:val="00FE1A7C"/>
    <w:rsid w:val="00FE1B0A"/>
    <w:rsid w:val="00FE1D89"/>
    <w:rsid w:val="00FE1EF4"/>
    <w:rsid w:val="00FE3161"/>
    <w:rsid w:val="00FE38C1"/>
    <w:rsid w:val="00FE43AA"/>
    <w:rsid w:val="00FE49ED"/>
    <w:rsid w:val="00FE52A7"/>
    <w:rsid w:val="00FE5C5F"/>
    <w:rsid w:val="00FE64AE"/>
    <w:rsid w:val="00FE6762"/>
    <w:rsid w:val="00FE70D3"/>
    <w:rsid w:val="00FF0FCC"/>
    <w:rsid w:val="00FF17A0"/>
    <w:rsid w:val="00FF22B5"/>
    <w:rsid w:val="00FF23A1"/>
    <w:rsid w:val="00FF23DA"/>
    <w:rsid w:val="00FF2789"/>
    <w:rsid w:val="00FF3020"/>
    <w:rsid w:val="00FF42E9"/>
    <w:rsid w:val="00FF44B4"/>
    <w:rsid w:val="00FF4A3A"/>
    <w:rsid w:val="00FF5859"/>
    <w:rsid w:val="00FF78CB"/>
    <w:rsid w:val="00FF7AD1"/>
  </w:rsids>
  <m:mathPr>
    <m:mathFont m:val="Cambria Math"/>
    <m:brkBin m:val="before"/>
    <m:brkBinSub m:val="--"/>
    <m:smallFrac m:val="off"/>
    <m:dispDef/>
    <m:lMargin m:val="0"/>
    <m:rMargin m:val="0"/>
    <m:defJc m:val="centerGroup"/>
    <m:wrapIndent m:val="1440"/>
    <m:intLim m:val="subSup"/>
    <m:naryLim m:val="undOvr"/>
  </m:mathPr>
  <w:themeFontLang w:val="es-UY" w:bidi="ar-SA"/>
  <w:clrSchemeMapping w:bg1="light1" w:t1="dark1" w:bg2="light2" w:t2="dark2" w:accent1="accent1" w:accent2="accent2" w:accent3="accent3" w:accent4="accent4" w:accent5="accent5" w:accent6="accent6" w:hyperlink="hyperlink" w:followedHyperlink="followedHyperlink"/>
  <w:shapeDefaults>
    <o:shapedefaults v:ext="edit" spidmax="1109" style="mso-position-vertical-relative:page" fillcolor="none [2414]">
      <v:fill r:id="rId1" o:title="טיפות מים" color="none [2414]" rotate="t" type="tile"/>
      <v:stroke weight="2.25pt"/>
      <o:colormru v:ext="edit" colors="#ffc,#ff3"/>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pPr>
        <w:ind w:right="-1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51F3"/>
    <w:pPr>
      <w:spacing w:after="200" w:line="276" w:lineRule="auto"/>
    </w:pPr>
    <w:rPr>
      <w:sz w:val="22"/>
      <w:szCs w:val="22"/>
      <w:lang w:val="es-UY" w:bidi="ar-SA"/>
    </w:rPr>
  </w:style>
  <w:style w:type="paragraph" w:styleId="2">
    <w:name w:val="heading 2"/>
    <w:basedOn w:val="a0"/>
    <w:next w:val="a0"/>
    <w:link w:val="20"/>
    <w:uiPriority w:val="9"/>
    <w:unhideWhenUsed/>
    <w:qFormat/>
    <w:rsid w:val="0061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33F1B"/>
    <w:pPr>
      <w:spacing w:after="0" w:line="240" w:lineRule="auto"/>
    </w:pPr>
    <w:rPr>
      <w:rFonts w:ascii="Tahoma" w:hAnsi="Tahoma" w:cs="Tahoma"/>
      <w:sz w:val="16"/>
      <w:szCs w:val="16"/>
    </w:rPr>
  </w:style>
  <w:style w:type="character" w:customStyle="1" w:styleId="a5">
    <w:name w:val="טקסט בלונים תו"/>
    <w:basedOn w:val="a1"/>
    <w:link w:val="a4"/>
    <w:uiPriority w:val="99"/>
    <w:semiHidden/>
    <w:rsid w:val="00433F1B"/>
    <w:rPr>
      <w:rFonts w:ascii="Tahoma" w:hAnsi="Tahoma" w:cs="Tahoma"/>
      <w:sz w:val="16"/>
      <w:szCs w:val="16"/>
    </w:rPr>
  </w:style>
  <w:style w:type="paragraph" w:styleId="a6">
    <w:name w:val="header"/>
    <w:basedOn w:val="a0"/>
    <w:link w:val="a7"/>
    <w:uiPriority w:val="99"/>
    <w:semiHidden/>
    <w:unhideWhenUsed/>
    <w:rsid w:val="007D5CE5"/>
    <w:pPr>
      <w:tabs>
        <w:tab w:val="center" w:pos="4513"/>
        <w:tab w:val="right" w:pos="9026"/>
      </w:tabs>
    </w:pPr>
  </w:style>
  <w:style w:type="character" w:customStyle="1" w:styleId="a7">
    <w:name w:val="כותרת עליונה תו"/>
    <w:basedOn w:val="a1"/>
    <w:link w:val="a6"/>
    <w:uiPriority w:val="99"/>
    <w:semiHidden/>
    <w:rsid w:val="007D5CE5"/>
    <w:rPr>
      <w:sz w:val="22"/>
      <w:szCs w:val="22"/>
      <w:lang w:val="en-US" w:eastAsia="en-US" w:bidi="ar-SA"/>
    </w:rPr>
  </w:style>
  <w:style w:type="paragraph" w:styleId="a8">
    <w:name w:val="footer"/>
    <w:basedOn w:val="a0"/>
    <w:link w:val="a9"/>
    <w:uiPriority w:val="99"/>
    <w:semiHidden/>
    <w:unhideWhenUsed/>
    <w:rsid w:val="007D5CE5"/>
    <w:pPr>
      <w:tabs>
        <w:tab w:val="center" w:pos="4513"/>
        <w:tab w:val="right" w:pos="9026"/>
      </w:tabs>
    </w:pPr>
  </w:style>
  <w:style w:type="character" w:customStyle="1" w:styleId="a9">
    <w:name w:val="כותרת תחתונה תו"/>
    <w:basedOn w:val="a1"/>
    <w:link w:val="a8"/>
    <w:uiPriority w:val="99"/>
    <w:semiHidden/>
    <w:rsid w:val="007D5CE5"/>
    <w:rPr>
      <w:sz w:val="22"/>
      <w:szCs w:val="22"/>
      <w:lang w:val="en-US" w:eastAsia="en-US" w:bidi="ar-SA"/>
    </w:rPr>
  </w:style>
  <w:style w:type="paragraph" w:styleId="aa">
    <w:name w:val="footnote text"/>
    <w:basedOn w:val="a0"/>
    <w:semiHidden/>
    <w:rsid w:val="006C54A2"/>
    <w:pPr>
      <w:spacing w:after="0"/>
      <w:jc w:val="both"/>
    </w:pPr>
    <w:rPr>
      <w:rFonts w:ascii="Arial" w:hAnsi="Arial"/>
      <w:sz w:val="14"/>
      <w:szCs w:val="12"/>
    </w:rPr>
  </w:style>
  <w:style w:type="character" w:styleId="ab">
    <w:name w:val="footnote reference"/>
    <w:basedOn w:val="a1"/>
    <w:semiHidden/>
    <w:rsid w:val="000D71FF"/>
    <w:rPr>
      <w:rFonts w:ascii="Arial" w:hAnsi="Arial"/>
      <w:sz w:val="12"/>
      <w:vertAlign w:val="superscript"/>
    </w:rPr>
  </w:style>
  <w:style w:type="character" w:styleId="Hyperlink">
    <w:name w:val="Hyperlink"/>
    <w:basedOn w:val="a1"/>
    <w:rsid w:val="000B274C"/>
    <w:rPr>
      <w:color w:val="0032FF"/>
      <w:u w:val="single"/>
    </w:rPr>
  </w:style>
  <w:style w:type="paragraph" w:styleId="ac">
    <w:name w:val="caption"/>
    <w:basedOn w:val="a0"/>
    <w:next w:val="a0"/>
    <w:qFormat/>
    <w:rsid w:val="001F3D12"/>
    <w:rPr>
      <w:b/>
      <w:bCs/>
      <w:sz w:val="20"/>
      <w:szCs w:val="20"/>
    </w:rPr>
  </w:style>
  <w:style w:type="paragraph" w:styleId="a">
    <w:name w:val="endnote text"/>
    <w:basedOn w:val="a0"/>
    <w:semiHidden/>
    <w:rsid w:val="00F150B1"/>
    <w:pPr>
      <w:numPr>
        <w:numId w:val="24"/>
      </w:numPr>
    </w:pPr>
    <w:rPr>
      <w:sz w:val="20"/>
      <w:szCs w:val="20"/>
    </w:rPr>
  </w:style>
  <w:style w:type="character" w:styleId="ad">
    <w:name w:val="endnote reference"/>
    <w:basedOn w:val="a1"/>
    <w:semiHidden/>
    <w:rsid w:val="006E1427"/>
    <w:rPr>
      <w:vertAlign w:val="superscript"/>
    </w:rPr>
  </w:style>
  <w:style w:type="character" w:styleId="ae">
    <w:name w:val="Book Title"/>
    <w:basedOn w:val="a1"/>
    <w:uiPriority w:val="33"/>
    <w:qFormat/>
    <w:rsid w:val="00EA64D1"/>
    <w:rPr>
      <w:b/>
      <w:bCs/>
      <w:smallCaps/>
      <w:spacing w:val="5"/>
    </w:rPr>
  </w:style>
  <w:style w:type="paragraph" w:styleId="af">
    <w:name w:val="Document Map"/>
    <w:basedOn w:val="a0"/>
    <w:link w:val="af0"/>
    <w:uiPriority w:val="99"/>
    <w:semiHidden/>
    <w:unhideWhenUsed/>
    <w:rsid w:val="00DF4C8C"/>
    <w:pPr>
      <w:spacing w:after="0" w:line="240" w:lineRule="auto"/>
    </w:pPr>
    <w:rPr>
      <w:rFonts w:ascii="Tahoma" w:hAnsi="Tahoma" w:cs="Tahoma"/>
      <w:sz w:val="16"/>
      <w:szCs w:val="16"/>
    </w:rPr>
  </w:style>
  <w:style w:type="character" w:customStyle="1" w:styleId="af0">
    <w:name w:val="מפת מסמך תו"/>
    <w:basedOn w:val="a1"/>
    <w:link w:val="af"/>
    <w:uiPriority w:val="99"/>
    <w:semiHidden/>
    <w:rsid w:val="00DF4C8C"/>
    <w:rPr>
      <w:rFonts w:ascii="Tahoma" w:hAnsi="Tahoma" w:cs="Tahoma"/>
      <w:noProof/>
      <w:sz w:val="16"/>
      <w:szCs w:val="16"/>
      <w:lang w:val="es-UY" w:bidi="ar-SA"/>
    </w:rPr>
  </w:style>
  <w:style w:type="paragraph" w:styleId="af1">
    <w:name w:val="List Paragraph"/>
    <w:basedOn w:val="a0"/>
    <w:uiPriority w:val="34"/>
    <w:qFormat/>
    <w:rsid w:val="004975C8"/>
    <w:pPr>
      <w:ind w:left="720"/>
      <w:contextualSpacing/>
    </w:pPr>
  </w:style>
  <w:style w:type="character" w:customStyle="1" w:styleId="20">
    <w:name w:val="כותרת 2 תו"/>
    <w:basedOn w:val="a1"/>
    <w:link w:val="2"/>
    <w:uiPriority w:val="9"/>
    <w:rsid w:val="00614B97"/>
    <w:rPr>
      <w:rFonts w:asciiTheme="majorHAnsi" w:eastAsiaTheme="majorEastAsia" w:hAnsiTheme="majorHAnsi" w:cstheme="majorBidi"/>
      <w:b/>
      <w:bCs/>
      <w:color w:val="4F81BD" w:themeColor="accent1"/>
      <w:sz w:val="26"/>
      <w:szCs w:val="26"/>
      <w:lang w:val="es-UY" w:bidi="ar-SA"/>
    </w:rPr>
  </w:style>
</w:styles>
</file>

<file path=word/webSettings.xml><?xml version="1.0" encoding="utf-8"?>
<w:webSettings xmlns:r="http://schemas.openxmlformats.org/officeDocument/2006/relationships" xmlns:w="http://schemas.openxmlformats.org/wordprocessingml/2006/main">
  <w:divs>
    <w:div w:id="11330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lerner4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7A71-E8F7-44AD-B219-9BA7B9A5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5191</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Pesaj 5770                                                                                                            B¨sd</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Pesaj 5770                                                                                                            B¨sd</dc:title>
  <dc:subject/>
  <dc:creator>Administratr</dc:creator>
  <cp:keywords/>
  <dc:description/>
  <cp:lastModifiedBy>PCGAB</cp:lastModifiedBy>
  <cp:revision>2</cp:revision>
  <cp:lastPrinted>2018-02-27T13:27:00Z</cp:lastPrinted>
  <dcterms:created xsi:type="dcterms:W3CDTF">2018-02-27T13:30:00Z</dcterms:created>
  <dcterms:modified xsi:type="dcterms:W3CDTF">2018-02-27T13:30:00Z</dcterms:modified>
</cp:coreProperties>
</file>