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7E5" w:rsidRPr="004057E5" w:rsidRDefault="004057E5" w:rsidP="004057E5">
      <w:pPr>
        <w:rPr>
          <w:sz w:val="4"/>
          <w:szCs w:val="4"/>
        </w:rPr>
      </w:pPr>
    </w:p>
    <w:p w:rsidR="00155522" w:rsidRDefault="004057E5" w:rsidP="004057E5">
      <w:pPr>
        <w:spacing w:after="0"/>
      </w:pPr>
      <w:r>
        <w:t>Tishrei 5776                                                                                                                                                                              Bs”d</w:t>
      </w:r>
    </w:p>
    <w:p w:rsidR="004057E5" w:rsidRPr="004057E5" w:rsidRDefault="004057E5" w:rsidP="004057E5">
      <w:pPr>
        <w:spacing w:after="0"/>
        <w:rPr>
          <w:rFonts w:ascii="Lucida Handwriting" w:hAnsi="Lucida Handwriting"/>
          <w:sz w:val="44"/>
          <w:szCs w:val="44"/>
        </w:rPr>
      </w:pPr>
      <w:r w:rsidRPr="004057E5">
        <w:rPr>
          <w:rFonts w:ascii="Lucida Handwriting" w:hAnsi="Lucida Handwriting"/>
          <w:sz w:val="44"/>
          <w:szCs w:val="44"/>
        </w:rPr>
        <w:t>Yom Kipur.</w:t>
      </w:r>
    </w:p>
    <w:p w:rsidR="001B39D5" w:rsidRPr="004057E5" w:rsidRDefault="001B39D5" w:rsidP="004057E5"/>
    <w:p w:rsidR="001B39D5" w:rsidRPr="004057E5" w:rsidRDefault="001B39D5" w:rsidP="004057E5">
      <w:pPr>
        <w:spacing w:after="0" w:line="240" w:lineRule="auto"/>
        <w:ind w:right="-80"/>
        <w:jc w:val="both"/>
        <w:rPr>
          <w:rFonts w:ascii="Courier New" w:hAnsi="Courier New" w:cs="Courier New"/>
          <w:b/>
          <w:bCs/>
          <w:sz w:val="24"/>
          <w:szCs w:val="24"/>
          <w:lang w:bidi="he-IL"/>
        </w:rPr>
        <w:sectPr w:rsidR="001B39D5" w:rsidRPr="004057E5" w:rsidSect="00F42F2D">
          <w:footnotePr>
            <w:pos w:val="beneathText"/>
          </w:footnotePr>
          <w:type w:val="continuous"/>
          <w:pgSz w:w="11907" w:h="16839" w:code="9"/>
          <w:pgMar w:top="432" w:right="708" w:bottom="719" w:left="770" w:header="720" w:footer="302" w:gutter="0"/>
          <w:pgBorders w:offsetFrom="page">
            <w:top w:val="diamondsGray" w:sz="12" w:space="24" w:color="auto"/>
            <w:left w:val="diamondsGray" w:sz="12" w:space="24" w:color="auto"/>
            <w:bottom w:val="diamondsGray" w:sz="12" w:space="24" w:color="auto"/>
            <w:right w:val="diamondsGray" w:sz="12" w:space="24" w:color="auto"/>
          </w:pgBorders>
          <w:cols w:space="505"/>
          <w:docGrid w:linePitch="360"/>
        </w:sectPr>
      </w:pPr>
    </w:p>
    <w:p w:rsidR="00942BE3" w:rsidRPr="004057E5" w:rsidRDefault="00474539" w:rsidP="004057E5">
      <w:pPr>
        <w:rPr>
          <w:b/>
          <w:bCs/>
          <w:sz w:val="24"/>
          <w:szCs w:val="24"/>
        </w:rPr>
      </w:pPr>
      <w:r w:rsidRPr="004057E5">
        <w:rPr>
          <w:b/>
          <w:bCs/>
          <w:sz w:val="24"/>
          <w:szCs w:val="24"/>
        </w:rPr>
        <w:lastRenderedPageBreak/>
        <w:t>Teshuvá</w:t>
      </w:r>
      <w:r w:rsidR="00EF46C2" w:rsidRPr="004057E5">
        <w:rPr>
          <w:b/>
          <w:bCs/>
          <w:sz w:val="24"/>
          <w:szCs w:val="24"/>
        </w:rPr>
        <w:t xml:space="preserve"> shlemá</w:t>
      </w:r>
      <w:r w:rsidRPr="004057E5">
        <w:rPr>
          <w:b/>
          <w:bCs/>
          <w:sz w:val="24"/>
          <w:szCs w:val="24"/>
        </w:rPr>
        <w:t>.</w:t>
      </w:r>
    </w:p>
    <w:p w:rsidR="009822E3" w:rsidRPr="00D01713" w:rsidRDefault="00ED1425" w:rsidP="00660BD0">
      <w:pPr>
        <w:spacing w:after="60" w:line="240" w:lineRule="auto"/>
        <w:ind w:right="-79" w:firstLine="329"/>
        <w:jc w:val="both"/>
        <w:rPr>
          <w:rFonts w:ascii="Bookman Old Style" w:hAnsi="Bookman Old Style"/>
          <w:b/>
          <w:bCs/>
          <w:i/>
          <w:iCs/>
          <w:sz w:val="17"/>
          <w:szCs w:val="17"/>
          <w:lang w:eastAsia="es-ES" w:bidi="he-IL"/>
        </w:rPr>
      </w:pPr>
      <w:r>
        <w:rPr>
          <w:rFonts w:ascii="Bookman Old Style" w:hAnsi="Bookman Old Style"/>
          <w:b/>
          <w:bCs/>
          <w:i/>
          <w:iCs/>
          <w:sz w:val="17"/>
          <w:szCs w:val="17"/>
          <w:lang w:eastAsia="es-ES" w:bidi="he-IL"/>
        </w:rPr>
        <w:t>El yétzer hará nos confunde…</w:t>
      </w:r>
    </w:p>
    <w:p w:rsidR="00D54A41" w:rsidRDefault="00474539" w:rsidP="00DA0820">
      <w:pPr>
        <w:spacing w:after="0" w:line="240" w:lineRule="auto"/>
        <w:ind w:right="-80" w:firstLine="330"/>
        <w:jc w:val="both"/>
        <w:rPr>
          <w:rFonts w:ascii="Bookman Old Style" w:hAnsi="Bookman Old Style"/>
          <w:sz w:val="17"/>
          <w:szCs w:val="17"/>
          <w:lang w:eastAsia="es-ES" w:bidi="he-IL"/>
        </w:rPr>
      </w:pPr>
      <w:r>
        <w:rPr>
          <w:rFonts w:ascii="Bookman Old Style" w:hAnsi="Bookman Old Style"/>
          <w:sz w:val="17"/>
          <w:szCs w:val="17"/>
          <w:lang w:eastAsia="es-ES" w:bidi="he-IL"/>
        </w:rPr>
        <w:t>Todos saben.</w:t>
      </w:r>
    </w:p>
    <w:p w:rsidR="00EC2625" w:rsidRDefault="00474539" w:rsidP="00EC2625">
      <w:pPr>
        <w:spacing w:after="0" w:line="240" w:lineRule="auto"/>
        <w:ind w:right="-80" w:firstLine="330"/>
        <w:jc w:val="both"/>
        <w:rPr>
          <w:rFonts w:ascii="Bookman Old Style" w:hAnsi="Bookman Old Style"/>
          <w:sz w:val="17"/>
          <w:szCs w:val="17"/>
          <w:lang w:eastAsia="es-ES" w:bidi="he-IL"/>
        </w:rPr>
      </w:pPr>
      <w:r>
        <w:rPr>
          <w:rFonts w:ascii="Bookman Old Style" w:hAnsi="Bookman Old Style"/>
          <w:sz w:val="17"/>
          <w:szCs w:val="17"/>
          <w:lang w:eastAsia="es-ES" w:bidi="he-IL"/>
        </w:rPr>
        <w:t xml:space="preserve">Yom Kipur es el día </w:t>
      </w:r>
      <w:r w:rsidR="00EC2625">
        <w:rPr>
          <w:rFonts w:ascii="Bookman Old Style" w:hAnsi="Bookman Old Style"/>
          <w:sz w:val="17"/>
          <w:szCs w:val="17"/>
          <w:lang w:eastAsia="es-ES" w:bidi="he-IL"/>
        </w:rPr>
        <w:t>más</w:t>
      </w:r>
      <w:r>
        <w:rPr>
          <w:rFonts w:ascii="Bookman Old Style" w:hAnsi="Bookman Old Style"/>
          <w:sz w:val="17"/>
          <w:szCs w:val="17"/>
          <w:lang w:eastAsia="es-ES" w:bidi="he-IL"/>
        </w:rPr>
        <w:t xml:space="preserve"> sagrado de todo el año. </w:t>
      </w:r>
    </w:p>
    <w:p w:rsidR="00474539" w:rsidRDefault="00474539" w:rsidP="00EC2625">
      <w:pPr>
        <w:spacing w:after="0" w:line="240" w:lineRule="auto"/>
        <w:ind w:right="-80" w:firstLine="330"/>
        <w:jc w:val="both"/>
        <w:rPr>
          <w:rFonts w:ascii="Bookman Old Style" w:hAnsi="Bookman Old Style"/>
          <w:sz w:val="17"/>
          <w:szCs w:val="17"/>
          <w:lang w:eastAsia="es-ES" w:bidi="he-IL"/>
        </w:rPr>
      </w:pPr>
      <w:r>
        <w:rPr>
          <w:rFonts w:ascii="Bookman Old Style" w:hAnsi="Bookman Old Style"/>
          <w:sz w:val="17"/>
          <w:szCs w:val="17"/>
          <w:lang w:eastAsia="es-ES" w:bidi="he-IL"/>
        </w:rPr>
        <w:t xml:space="preserve">El día en que incluso los </w:t>
      </w:r>
      <w:r w:rsidR="00EC2625">
        <w:rPr>
          <w:rFonts w:ascii="Bookman Old Style" w:hAnsi="Bookman Old Style"/>
          <w:sz w:val="17"/>
          <w:szCs w:val="17"/>
          <w:lang w:eastAsia="es-ES" w:bidi="he-IL"/>
        </w:rPr>
        <w:t>más</w:t>
      </w:r>
      <w:r>
        <w:rPr>
          <w:rFonts w:ascii="Bookman Old Style" w:hAnsi="Bookman Old Style"/>
          <w:sz w:val="17"/>
          <w:szCs w:val="17"/>
          <w:lang w:eastAsia="es-ES" w:bidi="he-IL"/>
        </w:rPr>
        <w:t xml:space="preserve"> alejados de la Torá </w:t>
      </w:r>
      <w:r w:rsidR="00EC2625">
        <w:rPr>
          <w:rFonts w:ascii="Bookman Old Style" w:hAnsi="Bookman Old Style"/>
          <w:sz w:val="17"/>
          <w:szCs w:val="17"/>
          <w:lang w:eastAsia="es-ES" w:bidi="he-IL"/>
        </w:rPr>
        <w:t>y</w:t>
      </w:r>
      <w:r>
        <w:rPr>
          <w:rFonts w:ascii="Bookman Old Style" w:hAnsi="Bookman Old Style"/>
          <w:sz w:val="17"/>
          <w:szCs w:val="17"/>
          <w:lang w:eastAsia="es-ES" w:bidi="he-IL"/>
        </w:rPr>
        <w:t xml:space="preserve"> las mitzvot </w:t>
      </w:r>
      <w:r w:rsidR="00EC2625">
        <w:rPr>
          <w:rFonts w:ascii="Bookman Old Style" w:hAnsi="Bookman Old Style"/>
          <w:sz w:val="17"/>
          <w:szCs w:val="17"/>
          <w:lang w:eastAsia="es-ES" w:bidi="he-IL"/>
        </w:rPr>
        <w:t>murmuran una Tefilá, se ponen por unos instantes una kipá y hasta quizás una lágrima se escapa entre los parpados.</w:t>
      </w:r>
    </w:p>
    <w:p w:rsidR="00EC2625" w:rsidRDefault="00EB314A" w:rsidP="00EC2625">
      <w:pPr>
        <w:spacing w:after="0" w:line="240" w:lineRule="auto"/>
        <w:ind w:right="-80" w:firstLine="330"/>
        <w:jc w:val="both"/>
        <w:rPr>
          <w:rFonts w:ascii="Bookman Old Style" w:hAnsi="Bookman Old Style"/>
          <w:sz w:val="17"/>
          <w:szCs w:val="17"/>
          <w:lang w:eastAsia="es-ES" w:bidi="he-IL"/>
        </w:rPr>
      </w:pPr>
      <w:r>
        <w:rPr>
          <w:rFonts w:ascii="Bookman Old Style" w:hAnsi="Bookman Old Style"/>
          <w:sz w:val="17"/>
          <w:szCs w:val="17"/>
          <w:lang w:eastAsia="es-ES" w:bidi="he-IL"/>
        </w:rPr>
        <w:pict>
          <v:roundrect id="_x0000_s1078" style="position:absolute;left:0;text-align:left;margin-left:187pt;margin-top:42.05pt;width:154pt;height:268.85pt;z-index:251656704" arcsize="4873f" fillcolor="#9f9" stroked="f" strokeweight="1pt">
            <v:stroke dashstyle="1 1" endcap="round"/>
            <v:imagedata embosscolor="shadow add(51)"/>
            <v:shadow on="t" type="emboss" color="lineOrFill darken(153)" color2="shadow add(102)" offset="3pt,3pt"/>
            <o:extrusion v:ext="view" render="wireFrame"/>
            <v:textbox style="mso-next-textbox:#_x0000_s1078">
              <w:txbxContent>
                <w:p w:rsidR="006B7C48" w:rsidRPr="00902D4F" w:rsidRDefault="006B7C48" w:rsidP="00E6132C">
                  <w:pPr>
                    <w:spacing w:after="120" w:line="240" w:lineRule="auto"/>
                    <w:ind w:left="-108" w:right="-85"/>
                    <w:rPr>
                      <w:rFonts w:ascii="Bradley Hand ITC" w:hAnsi="Bradley Hand ITC" w:cs="Aharoni"/>
                      <w:b/>
                      <w:bCs/>
                      <w:i/>
                      <w:iCs/>
                      <w:sz w:val="20"/>
                      <w:szCs w:val="20"/>
                      <w:u w:val="single"/>
                    </w:rPr>
                  </w:pPr>
                  <w:r w:rsidRPr="00902D4F">
                    <w:rPr>
                      <w:rFonts w:ascii="Bradley Hand ITC" w:hAnsi="Bradley Hand ITC" w:cs="Aharoni"/>
                      <w:b/>
                      <w:bCs/>
                      <w:i/>
                      <w:iCs/>
                      <w:sz w:val="20"/>
                      <w:szCs w:val="20"/>
                      <w:u w:val="single"/>
                    </w:rPr>
                    <w:t>Maaséi Avot</w:t>
                  </w:r>
                </w:p>
                <w:p w:rsidR="006B7C48" w:rsidRDefault="00245928" w:rsidP="00245928">
                  <w:pPr>
                    <w:spacing w:after="0" w:line="240" w:lineRule="auto"/>
                    <w:ind w:left="-108" w:right="-85" w:firstLine="250"/>
                    <w:jc w:val="both"/>
                    <w:rPr>
                      <w:sz w:val="16"/>
                      <w:szCs w:val="16"/>
                    </w:rPr>
                  </w:pPr>
                  <w:r>
                    <w:rPr>
                      <w:sz w:val="16"/>
                      <w:szCs w:val="16"/>
                    </w:rPr>
                    <w:t xml:space="preserve">En el libro </w:t>
                  </w:r>
                  <w:r w:rsidRPr="00245928">
                    <w:rPr>
                      <w:b/>
                      <w:bCs/>
                      <w:sz w:val="16"/>
                      <w:szCs w:val="16"/>
                    </w:rPr>
                    <w:t>Jo</w:t>
                  </w:r>
                  <w:r>
                    <w:rPr>
                      <w:b/>
                      <w:bCs/>
                      <w:sz w:val="16"/>
                      <w:szCs w:val="16"/>
                    </w:rPr>
                    <w:t>v</w:t>
                  </w:r>
                  <w:r w:rsidRPr="00245928">
                    <w:rPr>
                      <w:b/>
                      <w:bCs/>
                      <w:sz w:val="16"/>
                      <w:szCs w:val="16"/>
                    </w:rPr>
                    <w:t>at HaLevavot</w:t>
                  </w:r>
                  <w:r>
                    <w:rPr>
                      <w:sz w:val="16"/>
                      <w:szCs w:val="16"/>
                    </w:rPr>
                    <w:t xml:space="preserve"> (Shaar hakniá Cap. 7) está escrito “aquella persona que habló mal de otro se le pasan las transgresiones del otro, y todas sus mitzvot pasan a la persona de la cual habló mal</w:t>
                  </w:r>
                  <w:r w:rsidR="006466DE">
                    <w:rPr>
                      <w:sz w:val="16"/>
                      <w:szCs w:val="16"/>
                    </w:rPr>
                    <w:t>.</w:t>
                  </w:r>
                  <w:r>
                    <w:rPr>
                      <w:sz w:val="16"/>
                      <w:szCs w:val="16"/>
                    </w:rPr>
                    <w:t>”</w:t>
                  </w:r>
                </w:p>
                <w:p w:rsidR="006466DE" w:rsidRDefault="00245928" w:rsidP="004032A2">
                  <w:pPr>
                    <w:spacing w:after="0" w:line="240" w:lineRule="auto"/>
                    <w:ind w:left="-108" w:right="-85" w:firstLine="328"/>
                    <w:jc w:val="both"/>
                    <w:rPr>
                      <w:sz w:val="16"/>
                      <w:szCs w:val="16"/>
                    </w:rPr>
                  </w:pPr>
                  <w:r>
                    <w:rPr>
                      <w:sz w:val="16"/>
                      <w:szCs w:val="16"/>
                    </w:rPr>
                    <w:t xml:space="preserve">Resulta de aquí – dice el Rosh </w:t>
                  </w:r>
                  <w:r w:rsidR="004032A2">
                    <w:rPr>
                      <w:sz w:val="16"/>
                      <w:szCs w:val="16"/>
                    </w:rPr>
                    <w:t>Yeshivá</w:t>
                  </w:r>
                  <w:r>
                    <w:rPr>
                      <w:sz w:val="16"/>
                      <w:szCs w:val="16"/>
                    </w:rPr>
                    <w:t xml:space="preserve"> </w:t>
                  </w:r>
                  <w:r w:rsidR="004032A2" w:rsidRPr="004032A2">
                    <w:rPr>
                      <w:sz w:val="16"/>
                      <w:szCs w:val="16"/>
                    </w:rPr>
                    <w:t>el</w:t>
                  </w:r>
                  <w:r w:rsidRPr="004032A2">
                    <w:rPr>
                      <w:b/>
                      <w:bCs/>
                      <w:sz w:val="16"/>
                      <w:szCs w:val="16"/>
                    </w:rPr>
                    <w:t xml:space="preserve"> Gaón </w:t>
                  </w:r>
                  <w:r w:rsidR="004032A2" w:rsidRPr="004032A2">
                    <w:rPr>
                      <w:b/>
                      <w:bCs/>
                      <w:sz w:val="16"/>
                      <w:szCs w:val="16"/>
                    </w:rPr>
                    <w:t>Rab</w:t>
                  </w:r>
                  <w:r w:rsidRPr="004032A2">
                    <w:rPr>
                      <w:b/>
                      <w:bCs/>
                      <w:sz w:val="16"/>
                      <w:szCs w:val="16"/>
                    </w:rPr>
                    <w:t xml:space="preserve"> </w:t>
                  </w:r>
                  <w:r w:rsidR="004032A2" w:rsidRPr="004032A2">
                    <w:rPr>
                      <w:b/>
                      <w:bCs/>
                      <w:sz w:val="16"/>
                      <w:szCs w:val="16"/>
                    </w:rPr>
                    <w:t>Aarón</w:t>
                  </w:r>
                  <w:r w:rsidRPr="004032A2">
                    <w:rPr>
                      <w:b/>
                      <w:bCs/>
                      <w:sz w:val="16"/>
                      <w:szCs w:val="16"/>
                    </w:rPr>
                    <w:t xml:space="preserve"> </w:t>
                  </w:r>
                  <w:r w:rsidR="004032A2" w:rsidRPr="004032A2">
                    <w:rPr>
                      <w:b/>
                      <w:bCs/>
                      <w:sz w:val="16"/>
                      <w:szCs w:val="16"/>
                    </w:rPr>
                    <w:t>Leiv</w:t>
                  </w:r>
                  <w:r w:rsidRPr="004032A2">
                    <w:rPr>
                      <w:b/>
                      <w:bCs/>
                      <w:sz w:val="16"/>
                      <w:szCs w:val="16"/>
                    </w:rPr>
                    <w:t xml:space="preserve"> Shteinman shlit’a </w:t>
                  </w:r>
                  <w:r>
                    <w:rPr>
                      <w:sz w:val="16"/>
                      <w:szCs w:val="16"/>
                    </w:rPr>
                    <w:t xml:space="preserve">que </w:t>
                  </w:r>
                  <w:r w:rsidR="004032A2">
                    <w:rPr>
                      <w:sz w:val="16"/>
                      <w:szCs w:val="16"/>
                    </w:rPr>
                    <w:t xml:space="preserve">si del que hablaron mal perdona al que habló del él pierde todas las mitzvot que había recibido, pero de todas formas </w:t>
                  </w:r>
                  <w:r w:rsidR="004032A2" w:rsidRPr="004032A2">
                    <w:rPr>
                      <w:sz w:val="16"/>
                      <w:szCs w:val="16"/>
                      <w:u w:val="single"/>
                    </w:rPr>
                    <w:t>el mérito de perdonar es equivalente a todas las mitzvot</w:t>
                  </w:r>
                  <w:r w:rsidR="004032A2">
                    <w:rPr>
                      <w:sz w:val="16"/>
                      <w:szCs w:val="16"/>
                    </w:rPr>
                    <w:t xml:space="preserve"> que podía haber recibido de los que hablaron mal de él.</w:t>
                  </w:r>
                </w:p>
                <w:p w:rsidR="006B7C48" w:rsidRPr="00E975F9" w:rsidRDefault="0070323D" w:rsidP="0070323D">
                  <w:pPr>
                    <w:spacing w:after="0" w:line="240" w:lineRule="auto"/>
                    <w:ind w:left="-108" w:right="-85" w:firstLine="328"/>
                    <w:jc w:val="both"/>
                    <w:rPr>
                      <w:sz w:val="16"/>
                      <w:szCs w:val="16"/>
                    </w:rPr>
                  </w:pPr>
                  <w:r>
                    <w:rPr>
                      <w:sz w:val="16"/>
                      <w:szCs w:val="16"/>
                    </w:rPr>
                    <w:t xml:space="preserve">Y así dijo el Rab varias veces en sus shiurim que de todas formas es preferible perdonar al compañero. </w:t>
                  </w:r>
                  <w:r w:rsidR="00EF79AB">
                    <w:rPr>
                      <w:sz w:val="16"/>
                      <w:szCs w:val="16"/>
                    </w:rPr>
                    <w:t xml:space="preserve">Y hay quien agrega que </w:t>
                  </w:r>
                  <w:r w:rsidR="001244CC">
                    <w:rPr>
                      <w:sz w:val="16"/>
                      <w:szCs w:val="16"/>
                    </w:rPr>
                    <w:t xml:space="preserve">esto es ya que </w:t>
                  </w:r>
                  <w:r w:rsidR="00EF79AB">
                    <w:rPr>
                      <w:sz w:val="16"/>
                      <w:szCs w:val="16"/>
                    </w:rPr>
                    <w:t>las mitzvot de los demás le vinieron a él sin esfuerzo, pero el perdonar</w:t>
                  </w:r>
                  <w:r w:rsidR="001244CC">
                    <w:rPr>
                      <w:sz w:val="16"/>
                      <w:szCs w:val="16"/>
                    </w:rPr>
                    <w:t xml:space="preserve"> lleva consigo el ganarle al </w:t>
                  </w:r>
                  <w:r w:rsidR="001244CC" w:rsidRPr="001244CC">
                    <w:rPr>
                      <w:i/>
                      <w:iCs/>
                      <w:sz w:val="16"/>
                      <w:szCs w:val="16"/>
                    </w:rPr>
                    <w:t>yétzer</w:t>
                  </w:r>
                  <w:r w:rsidR="001244CC">
                    <w:rPr>
                      <w:sz w:val="16"/>
                      <w:szCs w:val="16"/>
                    </w:rPr>
                    <w:t>.</w:t>
                  </w:r>
                </w:p>
                <w:p w:rsidR="006B7C48" w:rsidRPr="00E975F9" w:rsidRDefault="0070323D" w:rsidP="00044F90">
                  <w:pPr>
                    <w:spacing w:after="120" w:line="240" w:lineRule="auto"/>
                    <w:ind w:left="-108" w:right="-85"/>
                    <w:jc w:val="right"/>
                    <w:rPr>
                      <w:i/>
                      <w:iCs/>
                      <w:sz w:val="14"/>
                      <w:szCs w:val="14"/>
                    </w:rPr>
                  </w:pPr>
                  <w:r>
                    <w:rPr>
                      <w:i/>
                      <w:iCs/>
                      <w:sz w:val="14"/>
                      <w:szCs w:val="14"/>
                    </w:rPr>
                    <w:t>Meajorei haPargod pág. 150</w:t>
                  </w:r>
                </w:p>
                <w:p w:rsidR="006B7C48" w:rsidRPr="00E975F9" w:rsidRDefault="006B7C48" w:rsidP="00E6132C">
                  <w:pPr>
                    <w:spacing w:after="0" w:line="240" w:lineRule="auto"/>
                    <w:ind w:left="-108" w:right="-108"/>
                    <w:rPr>
                      <w:i/>
                      <w:iCs/>
                      <w:sz w:val="12"/>
                      <w:szCs w:val="12"/>
                    </w:rPr>
                  </w:pPr>
                  <w:r w:rsidRPr="00E975F9">
                    <w:rPr>
                      <w:i/>
                      <w:iCs/>
                      <w:sz w:val="12"/>
                      <w:szCs w:val="12"/>
                    </w:rPr>
                    <w:t>- Leilui Nishmat HaGaón HaRab Jaim Pinjas ben Iaakov Itzjak Shainberg Ztz”l - Leilui Nishmat HaGaón HaRab Iosef Shalom ben Abraham Elyashiv Ztz”l -</w:t>
                  </w:r>
                </w:p>
                <w:p w:rsidR="006B7C48" w:rsidRPr="00902D4F" w:rsidRDefault="006B7C48" w:rsidP="00E6132C">
                  <w:pPr>
                    <w:ind w:left="-110" w:right="-110"/>
                    <w:rPr>
                      <w:sz w:val="12"/>
                      <w:szCs w:val="12"/>
                    </w:rPr>
                  </w:pPr>
                </w:p>
              </w:txbxContent>
            </v:textbox>
            <w10:wrap type="square"/>
          </v:roundrect>
        </w:pict>
      </w:r>
      <w:r w:rsidR="00EC2625">
        <w:rPr>
          <w:rFonts w:ascii="Bookman Old Style" w:hAnsi="Bookman Old Style"/>
          <w:sz w:val="17"/>
          <w:szCs w:val="17"/>
          <w:lang w:eastAsia="es-ES" w:bidi="he-IL"/>
        </w:rPr>
        <w:t xml:space="preserve">Pero hay que destacar algo. La sabiduría y la experiencia del </w:t>
      </w:r>
      <w:r w:rsidR="00EF46C2">
        <w:rPr>
          <w:rFonts w:ascii="Bookman Old Style" w:hAnsi="Bookman Old Style"/>
          <w:sz w:val="17"/>
          <w:szCs w:val="17"/>
          <w:lang w:eastAsia="es-ES" w:bidi="he-IL"/>
        </w:rPr>
        <w:t>Yétzer</w:t>
      </w:r>
      <w:r w:rsidR="00EC2625">
        <w:rPr>
          <w:rFonts w:ascii="Bookman Old Style" w:hAnsi="Bookman Old Style"/>
          <w:sz w:val="17"/>
          <w:szCs w:val="17"/>
          <w:lang w:eastAsia="es-ES" w:bidi="he-IL"/>
        </w:rPr>
        <w:t xml:space="preserve"> hará para burlarse de nosotros no es de menospreciar. ¿Acaso </w:t>
      </w:r>
      <w:r w:rsidR="00EF46C2">
        <w:rPr>
          <w:rFonts w:ascii="Bookman Old Style" w:hAnsi="Bookman Old Style"/>
          <w:sz w:val="17"/>
          <w:szCs w:val="17"/>
          <w:lang w:eastAsia="es-ES" w:bidi="he-IL"/>
        </w:rPr>
        <w:t>tú</w:t>
      </w:r>
      <w:r w:rsidR="00EC2625">
        <w:rPr>
          <w:rFonts w:ascii="Bookman Old Style" w:hAnsi="Bookman Old Style"/>
          <w:sz w:val="17"/>
          <w:szCs w:val="17"/>
          <w:lang w:eastAsia="es-ES" w:bidi="he-IL"/>
        </w:rPr>
        <w:t xml:space="preserve"> sabes </w:t>
      </w:r>
      <w:r w:rsidR="00EF46C2">
        <w:rPr>
          <w:rFonts w:ascii="Bookman Old Style" w:hAnsi="Bookman Old Style"/>
          <w:sz w:val="17"/>
          <w:szCs w:val="17"/>
          <w:lang w:eastAsia="es-ES" w:bidi="he-IL"/>
        </w:rPr>
        <w:t>cuál</w:t>
      </w:r>
      <w:r w:rsidR="00EC2625">
        <w:rPr>
          <w:rFonts w:ascii="Bookman Old Style" w:hAnsi="Bookman Old Style"/>
          <w:sz w:val="17"/>
          <w:szCs w:val="17"/>
          <w:lang w:eastAsia="es-ES" w:bidi="he-IL"/>
        </w:rPr>
        <w:t xml:space="preserve"> es la mitzvá principal de este día? Seguro, estarás pensando, ¡es la de hacer Teshuvá!</w:t>
      </w:r>
    </w:p>
    <w:p w:rsidR="00EC2625" w:rsidRDefault="00EC2625" w:rsidP="00EC2625">
      <w:pPr>
        <w:spacing w:after="0" w:line="240" w:lineRule="auto"/>
        <w:ind w:right="-80" w:firstLine="330"/>
        <w:jc w:val="both"/>
        <w:rPr>
          <w:rFonts w:ascii="Bookman Old Style" w:hAnsi="Bookman Old Style"/>
          <w:sz w:val="17"/>
          <w:szCs w:val="17"/>
          <w:lang w:eastAsia="es-ES" w:bidi="he-IL"/>
        </w:rPr>
      </w:pPr>
      <w:r>
        <w:rPr>
          <w:rFonts w:ascii="Bookman Old Style" w:hAnsi="Bookman Old Style"/>
          <w:sz w:val="17"/>
          <w:szCs w:val="17"/>
          <w:lang w:eastAsia="es-ES" w:bidi="he-IL"/>
        </w:rPr>
        <w:t xml:space="preserve">Pero veamos cuanto tiempo le dedicamos a esta mitzvá. Los días antes de Rosh Hashaná preparamos todo lo necesario para el día del juicio, llenamos carritos de supermercado, preparamos los ‘simanim’ que vamos a comer en la noche, anulamos todas las promesas que hicimos durante el año, e incluso le dedicamos tiempo a la mitzvá de ‘shemitat kesafim’ firmanos delante de tres Talmidei Jajamim el ‘pruzbul’. </w:t>
      </w:r>
    </w:p>
    <w:p w:rsidR="00EC2625" w:rsidRDefault="00EC2625" w:rsidP="00EC2625">
      <w:pPr>
        <w:spacing w:after="0" w:line="240" w:lineRule="auto"/>
        <w:ind w:right="-80" w:firstLine="330"/>
        <w:jc w:val="both"/>
        <w:rPr>
          <w:rFonts w:ascii="Bookman Old Style" w:hAnsi="Bookman Old Style"/>
          <w:sz w:val="17"/>
          <w:szCs w:val="17"/>
          <w:lang w:eastAsia="es-ES" w:bidi="he-IL"/>
        </w:rPr>
      </w:pPr>
      <w:r>
        <w:rPr>
          <w:rFonts w:ascii="Bookman Old Style" w:hAnsi="Bookman Old Style"/>
          <w:sz w:val="17"/>
          <w:szCs w:val="17"/>
          <w:lang w:eastAsia="es-ES" w:bidi="he-IL"/>
        </w:rPr>
        <w:t>Llenos de mitzvot llegamos a Rosh Hashaná, baruj Hashem.</w:t>
      </w:r>
    </w:p>
    <w:p w:rsidR="00EC2625" w:rsidRPr="00D01713" w:rsidRDefault="00EC2625" w:rsidP="00EC2625">
      <w:pPr>
        <w:spacing w:after="0" w:line="240" w:lineRule="auto"/>
        <w:ind w:right="-80" w:firstLine="330"/>
        <w:jc w:val="both"/>
        <w:rPr>
          <w:rFonts w:ascii="Bookman Old Style" w:hAnsi="Bookman Old Style"/>
          <w:sz w:val="17"/>
          <w:szCs w:val="17"/>
        </w:rPr>
      </w:pPr>
      <w:r>
        <w:rPr>
          <w:rFonts w:ascii="Bookman Old Style" w:hAnsi="Bookman Old Style"/>
          <w:sz w:val="17"/>
          <w:szCs w:val="17"/>
          <w:lang w:eastAsia="es-ES" w:bidi="he-IL"/>
        </w:rPr>
        <w:t>¿Y la mitzvá de Teshuvá? todavía no hay rastro.</w:t>
      </w:r>
    </w:p>
    <w:p w:rsidR="00D54A41" w:rsidRPr="00D01713" w:rsidRDefault="00D530A1" w:rsidP="00DA0820">
      <w:pPr>
        <w:spacing w:after="0" w:line="240" w:lineRule="auto"/>
        <w:ind w:right="-80" w:firstLine="330"/>
        <w:jc w:val="both"/>
        <w:rPr>
          <w:rFonts w:ascii="Bookman Old Style" w:hAnsi="Bookman Old Style"/>
          <w:sz w:val="17"/>
          <w:szCs w:val="17"/>
          <w:lang w:eastAsia="es-ES" w:bidi="he-IL"/>
        </w:rPr>
      </w:pPr>
      <w:r>
        <w:rPr>
          <w:rFonts w:ascii="Bookman Old Style" w:hAnsi="Bookman Old Style"/>
          <w:sz w:val="17"/>
          <w:szCs w:val="17"/>
          <w:lang w:eastAsia="es-ES" w:bidi="he-IL"/>
        </w:rPr>
        <w:t>¡Que mejor momentos para empezar esta mitzvá que los días entre Rosh Hashaná y Yom Kipur!</w:t>
      </w:r>
    </w:p>
    <w:p w:rsidR="00D54A41" w:rsidRDefault="00D530A1" w:rsidP="00912825">
      <w:pPr>
        <w:spacing w:after="0" w:line="240" w:lineRule="auto"/>
        <w:ind w:right="-80" w:firstLine="330"/>
        <w:jc w:val="both"/>
        <w:rPr>
          <w:rFonts w:ascii="Bookman Old Style" w:hAnsi="Bookman Old Style"/>
          <w:sz w:val="17"/>
          <w:szCs w:val="17"/>
          <w:lang w:eastAsia="es-ES" w:bidi="he-IL"/>
        </w:rPr>
      </w:pPr>
      <w:r>
        <w:rPr>
          <w:rFonts w:ascii="Bookman Old Style" w:hAnsi="Bookman Old Style"/>
          <w:sz w:val="17"/>
          <w:szCs w:val="17"/>
          <w:lang w:eastAsia="es-ES" w:bidi="he-IL"/>
        </w:rPr>
        <w:t>Pero nuevamente aparece el yétzer hará, ilusionista profesional y nos encandila con mas mitzvot…para él lo más importante es…no hacer Teshuvá.</w:t>
      </w:r>
    </w:p>
    <w:p w:rsidR="00D530A1" w:rsidRPr="00D530A1" w:rsidRDefault="00D530A1" w:rsidP="00912825">
      <w:pPr>
        <w:spacing w:after="0" w:line="240" w:lineRule="auto"/>
        <w:ind w:right="-80" w:firstLine="330"/>
        <w:jc w:val="both"/>
        <w:rPr>
          <w:rFonts w:ascii="Bookman Old Style" w:hAnsi="Bookman Old Style"/>
          <w:i/>
          <w:iCs/>
          <w:sz w:val="17"/>
          <w:szCs w:val="17"/>
          <w:lang w:eastAsia="es-ES" w:bidi="he-IL"/>
        </w:rPr>
      </w:pPr>
      <w:r>
        <w:rPr>
          <w:rFonts w:ascii="Bookman Old Style" w:hAnsi="Bookman Old Style"/>
          <w:sz w:val="17"/>
          <w:szCs w:val="17"/>
          <w:lang w:eastAsia="es-ES" w:bidi="he-IL"/>
        </w:rPr>
        <w:t xml:space="preserve">Nos ocupamos de comprar el mejor Etrog, el Lulav más verde que haya en el mercado y los </w:t>
      </w:r>
      <w:r w:rsidRPr="00D530A1">
        <w:rPr>
          <w:rFonts w:ascii="Bookman Old Style" w:hAnsi="Bookman Old Style"/>
          <w:i/>
          <w:iCs/>
          <w:sz w:val="17"/>
          <w:szCs w:val="17"/>
          <w:lang w:eastAsia="es-ES" w:bidi="he-IL"/>
        </w:rPr>
        <w:t>adasim</w:t>
      </w:r>
      <w:r>
        <w:rPr>
          <w:rFonts w:ascii="Bookman Old Style" w:hAnsi="Bookman Old Style"/>
          <w:sz w:val="17"/>
          <w:szCs w:val="17"/>
          <w:lang w:eastAsia="es-ES" w:bidi="he-IL"/>
        </w:rPr>
        <w:t xml:space="preserve"> más lindos que pueda haber…y así transcurre todo </w:t>
      </w:r>
      <w:r>
        <w:rPr>
          <w:rFonts w:ascii="Bookman Old Style" w:hAnsi="Bookman Old Style"/>
          <w:i/>
          <w:iCs/>
          <w:sz w:val="17"/>
          <w:szCs w:val="17"/>
          <w:lang w:eastAsia="es-ES" w:bidi="he-IL"/>
        </w:rPr>
        <w:t>‘aseret iemei teshuva’.</w:t>
      </w:r>
    </w:p>
    <w:p w:rsidR="00C1424B" w:rsidRDefault="00D530A1" w:rsidP="00155522">
      <w:pPr>
        <w:spacing w:after="0" w:line="240" w:lineRule="auto"/>
        <w:ind w:right="-80" w:firstLine="330"/>
        <w:jc w:val="both"/>
        <w:rPr>
          <w:rFonts w:ascii="Bookman Old Style" w:hAnsi="Bookman Old Style"/>
          <w:sz w:val="17"/>
          <w:szCs w:val="17"/>
          <w:lang w:eastAsia="es-ES" w:bidi="he-IL"/>
        </w:rPr>
      </w:pPr>
      <w:r>
        <w:rPr>
          <w:rFonts w:ascii="Bookman Old Style" w:hAnsi="Bookman Old Style"/>
          <w:sz w:val="17"/>
          <w:szCs w:val="17"/>
          <w:lang w:eastAsia="es-ES" w:bidi="he-IL"/>
        </w:rPr>
        <w:t xml:space="preserve">Pero obviamente Yom Kipur se acerca por lo que debemos saber bien todas las halajot referentes a este día. Cuanto una persona enferma puede comer, leyes del ayuno, leyes de usar cuero, hasta que hora se puede comer </w:t>
      </w:r>
      <w:r w:rsidRPr="00D530A1">
        <w:rPr>
          <w:rFonts w:ascii="Bookman Old Style" w:hAnsi="Bookman Old Style"/>
          <w:i/>
          <w:iCs/>
          <w:sz w:val="17"/>
          <w:szCs w:val="17"/>
          <w:lang w:eastAsia="es-ES" w:bidi="he-IL"/>
        </w:rPr>
        <w:t>seudá mafseket</w:t>
      </w:r>
      <w:r w:rsidR="00C1424B">
        <w:rPr>
          <w:rFonts w:ascii="Bookman Old Style" w:hAnsi="Bookman Old Style"/>
          <w:sz w:val="17"/>
          <w:szCs w:val="17"/>
          <w:lang w:eastAsia="es-ES" w:bidi="he-IL"/>
        </w:rPr>
        <w:t xml:space="preserve"> etc. etc.</w:t>
      </w:r>
      <w:r w:rsidR="00CE0518">
        <w:rPr>
          <w:rFonts w:ascii="Bookman Old Style" w:hAnsi="Bookman Old Style"/>
          <w:sz w:val="17"/>
          <w:szCs w:val="17"/>
          <w:lang w:eastAsia="es-ES" w:bidi="he-IL"/>
        </w:rPr>
        <w:t xml:space="preserve"> </w:t>
      </w:r>
    </w:p>
    <w:p w:rsidR="00CE0518" w:rsidRPr="00D01713" w:rsidRDefault="00CE0518" w:rsidP="00CE0518">
      <w:pPr>
        <w:spacing w:after="0" w:line="240" w:lineRule="auto"/>
        <w:ind w:right="-80" w:firstLine="330"/>
        <w:jc w:val="both"/>
        <w:rPr>
          <w:rFonts w:ascii="Bookman Old Style" w:hAnsi="Bookman Old Style"/>
          <w:sz w:val="17"/>
          <w:szCs w:val="17"/>
          <w:lang w:eastAsia="es-ES" w:bidi="he-IL"/>
        </w:rPr>
      </w:pPr>
      <w:r>
        <w:rPr>
          <w:rFonts w:ascii="Bookman Old Style" w:hAnsi="Bookman Old Style"/>
          <w:sz w:val="17"/>
          <w:szCs w:val="17"/>
          <w:lang w:eastAsia="es-ES" w:bidi="he-IL"/>
        </w:rPr>
        <w:t>¿Y que con la mitzvá de Teshuvá?</w:t>
      </w:r>
    </w:p>
    <w:p w:rsidR="006E7BE5" w:rsidRPr="00D01713" w:rsidRDefault="006E7BE5" w:rsidP="00116E6B">
      <w:pPr>
        <w:spacing w:after="0" w:line="240" w:lineRule="auto"/>
        <w:ind w:right="-80" w:firstLine="330"/>
        <w:jc w:val="both"/>
        <w:rPr>
          <w:rFonts w:ascii="Bookman Old Style" w:hAnsi="Bookman Old Style"/>
          <w:sz w:val="17"/>
          <w:szCs w:val="17"/>
        </w:rPr>
      </w:pPr>
    </w:p>
    <w:p w:rsidR="00A85E53" w:rsidRPr="00D01713" w:rsidRDefault="00C26D54" w:rsidP="00C1424B">
      <w:pPr>
        <w:spacing w:after="60" w:line="240" w:lineRule="auto"/>
        <w:ind w:right="-79" w:firstLine="329"/>
        <w:jc w:val="both"/>
        <w:rPr>
          <w:rFonts w:ascii="Bookman Old Style" w:hAnsi="Bookman Old Style"/>
          <w:b/>
          <w:bCs/>
          <w:i/>
          <w:iCs/>
          <w:sz w:val="17"/>
          <w:szCs w:val="17"/>
          <w:lang w:eastAsia="es-ES" w:bidi="he-IL"/>
        </w:rPr>
      </w:pPr>
      <w:r w:rsidRPr="00D01713">
        <w:rPr>
          <w:rFonts w:ascii="Bookman Old Style" w:hAnsi="Bookman Old Style"/>
          <w:b/>
          <w:bCs/>
          <w:i/>
          <w:iCs/>
          <w:sz w:val="17"/>
          <w:szCs w:val="17"/>
          <w:lang w:eastAsia="es-ES" w:bidi="he-IL"/>
        </w:rPr>
        <w:t xml:space="preserve">¡Advertencia - </w:t>
      </w:r>
      <w:r w:rsidR="00C1424B">
        <w:rPr>
          <w:rFonts w:ascii="Bookman Old Style" w:hAnsi="Bookman Old Style"/>
          <w:b/>
          <w:bCs/>
          <w:i/>
          <w:iCs/>
          <w:sz w:val="17"/>
          <w:szCs w:val="17"/>
          <w:lang w:eastAsia="es-ES" w:bidi="he-IL"/>
        </w:rPr>
        <w:t>Despertarse</w:t>
      </w:r>
      <w:r w:rsidRPr="00D01713">
        <w:rPr>
          <w:rFonts w:ascii="Bookman Old Style" w:hAnsi="Bookman Old Style"/>
          <w:b/>
          <w:bCs/>
          <w:i/>
          <w:iCs/>
          <w:sz w:val="17"/>
          <w:szCs w:val="17"/>
          <w:lang w:eastAsia="es-ES" w:bidi="he-IL"/>
        </w:rPr>
        <w:t>!</w:t>
      </w:r>
    </w:p>
    <w:p w:rsidR="00C1424B" w:rsidRDefault="00C1424B" w:rsidP="00ED382D">
      <w:pPr>
        <w:spacing w:after="0" w:line="240" w:lineRule="auto"/>
        <w:ind w:right="-80" w:firstLine="330"/>
        <w:jc w:val="both"/>
        <w:rPr>
          <w:rFonts w:ascii="Bookman Old Style" w:hAnsi="Bookman Old Style"/>
          <w:sz w:val="17"/>
          <w:szCs w:val="17"/>
          <w:lang w:eastAsia="es-ES" w:bidi="he-IL"/>
        </w:rPr>
      </w:pPr>
      <w:r>
        <w:rPr>
          <w:rFonts w:ascii="Bookman Old Style" w:hAnsi="Bookman Old Style"/>
          <w:sz w:val="17"/>
          <w:szCs w:val="17"/>
          <w:lang w:eastAsia="es-ES" w:bidi="he-IL"/>
        </w:rPr>
        <w:t xml:space="preserve">Una hermosa parábola cuenta el </w:t>
      </w:r>
      <w:r w:rsidRPr="00AF0624">
        <w:rPr>
          <w:rFonts w:ascii="Bookman Old Style" w:hAnsi="Bookman Old Style"/>
          <w:b/>
          <w:bCs/>
          <w:sz w:val="17"/>
          <w:szCs w:val="17"/>
          <w:lang w:eastAsia="es-ES" w:bidi="he-IL"/>
        </w:rPr>
        <w:t>Rab Jaim de Brisk ztz"l</w:t>
      </w:r>
      <w:r>
        <w:rPr>
          <w:rFonts w:ascii="Bookman Old Style" w:hAnsi="Bookman Old Style"/>
          <w:sz w:val="17"/>
          <w:szCs w:val="17"/>
          <w:lang w:eastAsia="es-ES" w:bidi="he-IL"/>
        </w:rPr>
        <w:t xml:space="preserve"> (citado en el libro Otzarot haTorá pág. 280).</w:t>
      </w:r>
    </w:p>
    <w:p w:rsidR="00A85E53" w:rsidRDefault="00C1424B" w:rsidP="0069305C">
      <w:pPr>
        <w:spacing w:after="0" w:line="240" w:lineRule="auto"/>
        <w:ind w:right="-80" w:firstLine="330"/>
        <w:jc w:val="both"/>
        <w:rPr>
          <w:rFonts w:ascii="Bookman Old Style" w:hAnsi="Bookman Old Style"/>
          <w:sz w:val="17"/>
          <w:szCs w:val="17"/>
          <w:lang w:eastAsia="es-ES" w:bidi="he-IL"/>
        </w:rPr>
      </w:pPr>
      <w:r>
        <w:rPr>
          <w:rFonts w:ascii="Bookman Old Style" w:hAnsi="Bookman Old Style"/>
          <w:sz w:val="17"/>
          <w:szCs w:val="17"/>
          <w:lang w:eastAsia="es-ES" w:bidi="he-IL"/>
        </w:rPr>
        <w:t xml:space="preserve">Dos ciudades </w:t>
      </w:r>
      <w:r w:rsidR="00AF0624">
        <w:rPr>
          <w:rFonts w:ascii="Bookman Old Style" w:hAnsi="Bookman Old Style"/>
          <w:sz w:val="17"/>
          <w:szCs w:val="17"/>
          <w:lang w:eastAsia="es-ES" w:bidi="he-IL"/>
        </w:rPr>
        <w:t>limítrofes</w:t>
      </w:r>
      <w:r>
        <w:rPr>
          <w:rFonts w:ascii="Bookman Old Style" w:hAnsi="Bookman Old Style"/>
          <w:sz w:val="17"/>
          <w:szCs w:val="17"/>
          <w:lang w:eastAsia="es-ES" w:bidi="he-IL"/>
        </w:rPr>
        <w:t xml:space="preserve"> </w:t>
      </w:r>
      <w:r w:rsidR="00AF0624">
        <w:rPr>
          <w:rFonts w:ascii="Bookman Old Style" w:hAnsi="Bookman Old Style"/>
          <w:sz w:val="17"/>
          <w:szCs w:val="17"/>
          <w:lang w:eastAsia="es-ES" w:bidi="he-IL"/>
        </w:rPr>
        <w:t xml:space="preserve">tenían muy buenas relaciones comerciales entre ellas hasta que un día estalló una guerra en la zona y el límite de una de las ciudades justo en donde estaba el cementerio se vio desplazado hacia el territorio de la otra ciudad, por lo que cada vez que los de la primera ciudad tenían que enterrar a </w:t>
      </w:r>
      <w:r w:rsidR="00FF5859">
        <w:rPr>
          <w:rFonts w:ascii="Bookman Old Style" w:hAnsi="Bookman Old Style"/>
          <w:sz w:val="17"/>
          <w:szCs w:val="17"/>
          <w:lang w:eastAsia="es-ES" w:bidi="he-IL"/>
        </w:rPr>
        <w:t xml:space="preserve">sus difuntos </w:t>
      </w:r>
      <w:r w:rsidR="00AF0624">
        <w:rPr>
          <w:rFonts w:ascii="Bookman Old Style" w:hAnsi="Bookman Old Style"/>
          <w:sz w:val="17"/>
          <w:szCs w:val="17"/>
          <w:lang w:eastAsia="es-ES" w:bidi="he-IL"/>
        </w:rPr>
        <w:t xml:space="preserve">debían </w:t>
      </w:r>
      <w:r w:rsidR="00FF5859">
        <w:rPr>
          <w:rFonts w:ascii="Bookman Old Style" w:hAnsi="Bookman Old Style"/>
          <w:sz w:val="17"/>
          <w:szCs w:val="17"/>
          <w:lang w:eastAsia="es-ES" w:bidi="he-IL"/>
        </w:rPr>
        <w:t>pedir permiso</w:t>
      </w:r>
      <w:r w:rsidR="00AF0624">
        <w:rPr>
          <w:rFonts w:ascii="Bookman Old Style" w:hAnsi="Bookman Old Style"/>
          <w:sz w:val="17"/>
          <w:szCs w:val="17"/>
          <w:lang w:eastAsia="es-ES" w:bidi="he-IL"/>
        </w:rPr>
        <w:t xml:space="preserve"> de la otra ci</w:t>
      </w:r>
      <w:r w:rsidR="00FF5859">
        <w:rPr>
          <w:rFonts w:ascii="Bookman Old Style" w:hAnsi="Bookman Old Style"/>
          <w:sz w:val="17"/>
          <w:szCs w:val="17"/>
          <w:lang w:eastAsia="es-ES" w:bidi="he-IL"/>
        </w:rPr>
        <w:t>udad para poder pasar</w:t>
      </w:r>
      <w:r w:rsidR="00AF0624">
        <w:rPr>
          <w:rFonts w:ascii="Bookman Old Style" w:hAnsi="Bookman Old Style"/>
          <w:sz w:val="17"/>
          <w:szCs w:val="17"/>
          <w:lang w:eastAsia="es-ES" w:bidi="he-IL"/>
        </w:rPr>
        <w:t>.</w:t>
      </w:r>
    </w:p>
    <w:p w:rsidR="00AF0624" w:rsidRDefault="00FF5859" w:rsidP="00152073">
      <w:pPr>
        <w:widowControl w:val="0"/>
        <w:spacing w:after="0" w:line="240" w:lineRule="auto"/>
        <w:ind w:right="0" w:firstLine="329"/>
        <w:jc w:val="both"/>
        <w:rPr>
          <w:rFonts w:ascii="Bookman Old Style" w:hAnsi="Bookman Old Style"/>
          <w:sz w:val="17"/>
          <w:szCs w:val="17"/>
          <w:lang w:eastAsia="es-ES" w:bidi="he-IL"/>
        </w:rPr>
      </w:pPr>
      <w:r>
        <w:rPr>
          <w:rFonts w:ascii="Bookman Old Style" w:hAnsi="Bookman Old Style"/>
          <w:sz w:val="17"/>
          <w:szCs w:val="17"/>
          <w:lang w:eastAsia="es-ES" w:bidi="he-IL"/>
        </w:rPr>
        <w:t>Este fenómeno</w:t>
      </w:r>
      <w:r w:rsidR="00AF0624">
        <w:rPr>
          <w:rFonts w:ascii="Bookman Old Style" w:hAnsi="Bookman Old Style"/>
          <w:sz w:val="17"/>
          <w:szCs w:val="17"/>
          <w:lang w:eastAsia="es-ES" w:bidi="he-IL"/>
        </w:rPr>
        <w:t xml:space="preserve"> no pasó desapercibido entre</w:t>
      </w:r>
      <w:r>
        <w:rPr>
          <w:rFonts w:ascii="Bookman Old Style" w:hAnsi="Bookman Old Style"/>
          <w:sz w:val="17"/>
          <w:szCs w:val="17"/>
          <w:lang w:eastAsia="es-ES" w:bidi="he-IL"/>
        </w:rPr>
        <w:t xml:space="preserve"> los comerciantes y enseguida aprovecharon la situ</w:t>
      </w:r>
      <w:r w:rsidR="00E90022">
        <w:rPr>
          <w:rFonts w:ascii="Bookman Old Style" w:hAnsi="Bookman Old Style"/>
          <w:sz w:val="17"/>
          <w:szCs w:val="17"/>
          <w:lang w:eastAsia="es-ES" w:bidi="he-IL"/>
        </w:rPr>
        <w:t>ación para pasar de forma ilegal</w:t>
      </w:r>
      <w:r>
        <w:rPr>
          <w:rFonts w:ascii="Bookman Old Style" w:hAnsi="Bookman Old Style"/>
          <w:sz w:val="17"/>
          <w:szCs w:val="17"/>
          <w:lang w:eastAsia="es-ES" w:bidi="he-IL"/>
        </w:rPr>
        <w:t xml:space="preserve"> todo tipo de mercaderías. Simplemente llenaban ataúdes con la mercadería y lo cerraban simulando que era un muerto</w:t>
      </w:r>
      <w:r w:rsidR="00E90022">
        <w:rPr>
          <w:rFonts w:ascii="Bookman Old Style" w:hAnsi="Bookman Old Style"/>
          <w:sz w:val="17"/>
          <w:szCs w:val="17"/>
          <w:lang w:eastAsia="es-ES" w:bidi="he-IL"/>
        </w:rPr>
        <w:t xml:space="preserve">. Y para que se note que era un funeral acompañaban al ataúd con la mercadería llorando y diciendo palabras de consuelo, todo </w:t>
      </w:r>
      <w:r w:rsidR="00E90022">
        <w:rPr>
          <w:rFonts w:ascii="Bookman Old Style" w:hAnsi="Bookman Old Style"/>
          <w:sz w:val="17"/>
          <w:szCs w:val="17"/>
          <w:lang w:eastAsia="es-ES" w:bidi="he-IL"/>
        </w:rPr>
        <w:lastRenderedPageBreak/>
        <w:t>esto para que no desperté sospecha en los guardias de la frontera.</w:t>
      </w:r>
    </w:p>
    <w:p w:rsidR="00E90022" w:rsidRDefault="00E90022" w:rsidP="00CE0518">
      <w:pPr>
        <w:spacing w:after="0" w:line="240" w:lineRule="auto"/>
        <w:ind w:right="0" w:firstLine="330"/>
        <w:jc w:val="both"/>
        <w:rPr>
          <w:rFonts w:ascii="Bookman Old Style" w:hAnsi="Bookman Old Style"/>
          <w:sz w:val="17"/>
          <w:szCs w:val="17"/>
          <w:lang w:eastAsia="es-ES" w:bidi="he-IL"/>
        </w:rPr>
      </w:pPr>
      <w:r>
        <w:rPr>
          <w:rFonts w:ascii="Bookman Old Style" w:hAnsi="Bookman Old Style"/>
          <w:sz w:val="17"/>
          <w:szCs w:val="17"/>
          <w:lang w:eastAsia="es-ES" w:bidi="he-IL"/>
        </w:rPr>
        <w:t>Sin embargo</w:t>
      </w:r>
      <w:r w:rsidR="00CE0518">
        <w:rPr>
          <w:rFonts w:ascii="Bookman Old Style" w:hAnsi="Bookman Old Style"/>
          <w:sz w:val="17"/>
          <w:szCs w:val="17"/>
          <w:lang w:eastAsia="es-ES" w:bidi="he-IL"/>
        </w:rPr>
        <w:t>,</w:t>
      </w:r>
      <w:r>
        <w:rPr>
          <w:rFonts w:ascii="Bookman Old Style" w:hAnsi="Bookman Old Style"/>
          <w:sz w:val="17"/>
          <w:szCs w:val="17"/>
          <w:lang w:eastAsia="es-ES" w:bidi="he-IL"/>
        </w:rPr>
        <w:t xml:space="preserve"> </w:t>
      </w:r>
      <w:r w:rsidR="00CE0518">
        <w:rPr>
          <w:rFonts w:ascii="Bookman Old Style" w:hAnsi="Bookman Old Style"/>
          <w:sz w:val="17"/>
          <w:szCs w:val="17"/>
          <w:lang w:eastAsia="es-ES" w:bidi="he-IL"/>
        </w:rPr>
        <w:t xml:space="preserve">a pesar de que lloraban en el supuesto funeral, </w:t>
      </w:r>
      <w:r>
        <w:rPr>
          <w:rFonts w:ascii="Bookman Old Style" w:hAnsi="Bookman Old Style"/>
          <w:sz w:val="17"/>
          <w:szCs w:val="17"/>
          <w:lang w:eastAsia="es-ES" w:bidi="he-IL"/>
        </w:rPr>
        <w:t xml:space="preserve">al pasar el tiempo </w:t>
      </w:r>
      <w:r w:rsidR="00CE0518">
        <w:rPr>
          <w:rFonts w:ascii="Bookman Old Style" w:hAnsi="Bookman Old Style"/>
          <w:sz w:val="17"/>
          <w:szCs w:val="17"/>
          <w:lang w:eastAsia="es-ES" w:bidi="he-IL"/>
        </w:rPr>
        <w:t>y</w:t>
      </w:r>
      <w:r>
        <w:rPr>
          <w:rFonts w:ascii="Bookman Old Style" w:hAnsi="Bookman Old Style"/>
          <w:sz w:val="17"/>
          <w:szCs w:val="17"/>
          <w:lang w:eastAsia="es-ES" w:bidi="he-IL"/>
        </w:rPr>
        <w:t xml:space="preserve"> hacerse rutina de los comerciantes este tráfico de mercadería, a veces </w:t>
      </w:r>
      <w:r w:rsidR="0069305C">
        <w:rPr>
          <w:rFonts w:ascii="Bookman Old Style" w:hAnsi="Bookman Old Style"/>
          <w:sz w:val="17"/>
          <w:szCs w:val="17"/>
          <w:lang w:eastAsia="es-ES" w:bidi="he-IL"/>
        </w:rPr>
        <w:t>se asomaba</w:t>
      </w:r>
      <w:r>
        <w:rPr>
          <w:rFonts w:ascii="Bookman Old Style" w:hAnsi="Bookman Old Style"/>
          <w:sz w:val="17"/>
          <w:szCs w:val="17"/>
          <w:lang w:eastAsia="es-ES" w:bidi="he-IL"/>
        </w:rPr>
        <w:t xml:space="preserve"> en sus rostros una sonrisa…</w:t>
      </w:r>
    </w:p>
    <w:p w:rsidR="00E90022" w:rsidRDefault="00E90022" w:rsidP="00CE0518">
      <w:pPr>
        <w:spacing w:after="0" w:line="240" w:lineRule="auto"/>
        <w:ind w:right="0" w:firstLine="330"/>
        <w:jc w:val="both"/>
        <w:rPr>
          <w:rFonts w:ascii="Bookman Old Style" w:hAnsi="Bookman Old Style"/>
          <w:sz w:val="17"/>
          <w:szCs w:val="17"/>
          <w:lang w:eastAsia="es-ES" w:bidi="he-IL"/>
        </w:rPr>
      </w:pPr>
      <w:r>
        <w:rPr>
          <w:rFonts w:ascii="Bookman Old Style" w:hAnsi="Bookman Old Style"/>
          <w:sz w:val="17"/>
          <w:szCs w:val="17"/>
          <w:lang w:eastAsia="es-ES" w:bidi="he-IL"/>
        </w:rPr>
        <w:t>Al paso del tiempo hubo cambio de gobierno y el nuevo presidente decidió investigar estos raros funerales y orde</w:t>
      </w:r>
      <w:r w:rsidR="00CE0518">
        <w:rPr>
          <w:rFonts w:ascii="Bookman Old Style" w:hAnsi="Bookman Old Style"/>
          <w:sz w:val="17"/>
          <w:szCs w:val="17"/>
          <w:lang w:eastAsia="es-ES" w:bidi="he-IL"/>
        </w:rPr>
        <w:t>nó</w:t>
      </w:r>
      <w:r>
        <w:rPr>
          <w:rFonts w:ascii="Bookman Old Style" w:hAnsi="Bookman Old Style"/>
          <w:sz w:val="17"/>
          <w:szCs w:val="17"/>
          <w:lang w:eastAsia="es-ES" w:bidi="he-IL"/>
        </w:rPr>
        <w:t xml:space="preserve"> revisar </w:t>
      </w:r>
      <w:r w:rsidR="00CE0518">
        <w:rPr>
          <w:rFonts w:ascii="Bookman Old Style" w:hAnsi="Bookman Old Style"/>
          <w:sz w:val="17"/>
          <w:szCs w:val="17"/>
          <w:lang w:eastAsia="es-ES" w:bidi="he-IL"/>
        </w:rPr>
        <w:t xml:space="preserve">lo </w:t>
      </w:r>
      <w:r>
        <w:rPr>
          <w:rFonts w:ascii="Bookman Old Style" w:hAnsi="Bookman Old Style"/>
          <w:sz w:val="17"/>
          <w:szCs w:val="17"/>
          <w:lang w:eastAsia="es-ES" w:bidi="he-IL"/>
        </w:rPr>
        <w:t xml:space="preserve">que </w:t>
      </w:r>
      <w:r w:rsidR="00CE0518">
        <w:rPr>
          <w:rFonts w:ascii="Bookman Old Style" w:hAnsi="Bookman Old Style"/>
          <w:sz w:val="17"/>
          <w:szCs w:val="17"/>
          <w:lang w:eastAsia="es-ES" w:bidi="he-IL"/>
        </w:rPr>
        <w:t>llevan</w:t>
      </w:r>
      <w:r>
        <w:rPr>
          <w:rFonts w:ascii="Bookman Old Style" w:hAnsi="Bookman Old Style"/>
          <w:sz w:val="17"/>
          <w:szCs w:val="17"/>
          <w:lang w:eastAsia="es-ES" w:bidi="he-IL"/>
        </w:rPr>
        <w:t xml:space="preserve"> dentro de los ataúdes. Muy pronto se descubrió todo el mercado negro que había en estos ataúdes, la mercadería fue embaucada y los comerciantes llevados presos y multados con grandes sumas de dinero.</w:t>
      </w:r>
    </w:p>
    <w:p w:rsidR="00E90022" w:rsidRDefault="00E90022" w:rsidP="00E90022">
      <w:pPr>
        <w:spacing w:after="0" w:line="240" w:lineRule="auto"/>
        <w:ind w:right="0" w:firstLine="330"/>
        <w:jc w:val="both"/>
        <w:rPr>
          <w:rFonts w:ascii="Bookman Old Style" w:hAnsi="Bookman Old Style"/>
          <w:sz w:val="17"/>
          <w:szCs w:val="17"/>
          <w:lang w:eastAsia="es-ES" w:bidi="he-IL"/>
        </w:rPr>
      </w:pPr>
      <w:r>
        <w:rPr>
          <w:rFonts w:ascii="Bookman Old Style" w:hAnsi="Bookman Old Style"/>
          <w:sz w:val="17"/>
          <w:szCs w:val="17"/>
          <w:lang w:eastAsia="es-ES" w:bidi="he-IL"/>
        </w:rPr>
        <w:t>Pero los comerciantes no se dieron por vencidos y pidieron ir al gobernante a pedir perdón. Llegaron delante de él y con llantos en sus rostros pedían clemencia.</w:t>
      </w:r>
    </w:p>
    <w:p w:rsidR="00AF0624" w:rsidRDefault="00E90022" w:rsidP="002857A6">
      <w:pPr>
        <w:spacing w:after="0" w:line="240" w:lineRule="auto"/>
        <w:ind w:right="0" w:firstLine="330"/>
        <w:jc w:val="both"/>
        <w:rPr>
          <w:rFonts w:ascii="Bookman Old Style" w:hAnsi="Bookman Old Style"/>
          <w:sz w:val="17"/>
          <w:szCs w:val="17"/>
          <w:lang w:eastAsia="es-ES" w:bidi="he-IL"/>
        </w:rPr>
      </w:pPr>
      <w:r>
        <w:rPr>
          <w:rFonts w:ascii="Bookman Old Style" w:hAnsi="Bookman Old Style"/>
          <w:sz w:val="17"/>
          <w:szCs w:val="17"/>
          <w:lang w:eastAsia="es-ES" w:bidi="he-IL"/>
        </w:rPr>
        <w:t>Les dijo el gobernante “</w:t>
      </w:r>
      <w:r w:rsidR="002857A6">
        <w:rPr>
          <w:rFonts w:ascii="Bookman Old Style" w:hAnsi="Bookman Old Style"/>
          <w:sz w:val="17"/>
          <w:szCs w:val="17"/>
          <w:lang w:eastAsia="es-ES" w:bidi="he-IL"/>
        </w:rPr>
        <w:t>ustedes están llorando no en el momento apropiado, si hubieran llorado cuando hicieron los ‘funerales’ no tendrían que estar llorando ahora”.</w:t>
      </w:r>
    </w:p>
    <w:p w:rsidR="002857A6" w:rsidRPr="00D01713" w:rsidRDefault="002857A6" w:rsidP="00CE0518">
      <w:pPr>
        <w:spacing w:after="0" w:line="240" w:lineRule="auto"/>
        <w:ind w:right="0" w:firstLine="330"/>
        <w:jc w:val="both"/>
        <w:rPr>
          <w:rFonts w:ascii="Bookman Old Style" w:hAnsi="Bookman Old Style"/>
          <w:sz w:val="17"/>
          <w:szCs w:val="17"/>
          <w:lang w:eastAsia="es-ES" w:bidi="he-IL"/>
        </w:rPr>
      </w:pPr>
      <w:r>
        <w:rPr>
          <w:rFonts w:ascii="Bookman Old Style" w:hAnsi="Bookman Old Style"/>
          <w:sz w:val="17"/>
          <w:szCs w:val="17"/>
          <w:lang w:eastAsia="es-ES" w:bidi="he-IL"/>
        </w:rPr>
        <w:t xml:space="preserve">Concluye el Rab Jaim ztz"l – cuando pasa una desgracia a mitad del año lloramos y pedimos a Hashem piedad, pero </w:t>
      </w:r>
      <w:r w:rsidR="00CE0518">
        <w:rPr>
          <w:rFonts w:ascii="Bookman Old Style" w:hAnsi="Bookman Old Style"/>
          <w:sz w:val="17"/>
          <w:szCs w:val="17"/>
          <w:lang w:eastAsia="es-ES" w:bidi="he-IL"/>
        </w:rPr>
        <w:t>debemos saber</w:t>
      </w:r>
      <w:r>
        <w:rPr>
          <w:rFonts w:ascii="Bookman Old Style" w:hAnsi="Bookman Old Style"/>
          <w:sz w:val="17"/>
          <w:szCs w:val="17"/>
          <w:lang w:eastAsia="es-ES" w:bidi="he-IL"/>
        </w:rPr>
        <w:t xml:space="preserve"> que si hubiéramos llorado y hecho Teshuvá en los días propicios para hacerlo, no hubiéramos llegado a esto.</w:t>
      </w:r>
    </w:p>
    <w:p w:rsidR="005E7FC4" w:rsidRPr="00D01713" w:rsidRDefault="005E7FC4" w:rsidP="00A1157E">
      <w:pPr>
        <w:spacing w:after="0" w:line="240" w:lineRule="auto"/>
        <w:ind w:right="0" w:firstLine="330"/>
        <w:jc w:val="both"/>
        <w:rPr>
          <w:rFonts w:ascii="Bookman Old Style" w:hAnsi="Bookman Old Style"/>
          <w:sz w:val="17"/>
          <w:szCs w:val="17"/>
          <w:lang w:eastAsia="es-ES" w:bidi="he-IL"/>
        </w:rPr>
      </w:pPr>
    </w:p>
    <w:p w:rsidR="006859D1" w:rsidRPr="00D01713" w:rsidRDefault="006859D1" w:rsidP="007B47B8">
      <w:pPr>
        <w:spacing w:after="60" w:line="240" w:lineRule="auto"/>
        <w:ind w:right="0" w:firstLine="329"/>
        <w:jc w:val="both"/>
        <w:rPr>
          <w:rFonts w:ascii="Bookman Old Style" w:hAnsi="Bookman Old Style"/>
          <w:b/>
          <w:bCs/>
          <w:i/>
          <w:iCs/>
          <w:sz w:val="17"/>
          <w:szCs w:val="17"/>
          <w:lang w:eastAsia="es-ES" w:bidi="he-IL"/>
        </w:rPr>
      </w:pPr>
      <w:r w:rsidRPr="00D01713">
        <w:rPr>
          <w:rFonts w:ascii="Bookman Old Style" w:hAnsi="Bookman Old Style"/>
          <w:b/>
          <w:bCs/>
          <w:i/>
          <w:iCs/>
          <w:sz w:val="17"/>
          <w:szCs w:val="17"/>
          <w:lang w:eastAsia="es-ES" w:bidi="he-IL"/>
        </w:rPr>
        <w:t>¡</w:t>
      </w:r>
      <w:r w:rsidR="007B47B8">
        <w:rPr>
          <w:rFonts w:ascii="Bookman Old Style" w:hAnsi="Bookman Old Style"/>
          <w:b/>
          <w:bCs/>
          <w:i/>
          <w:iCs/>
          <w:sz w:val="17"/>
          <w:szCs w:val="17"/>
          <w:lang w:eastAsia="es-ES" w:bidi="he-IL"/>
        </w:rPr>
        <w:t>Análisis de sangre</w:t>
      </w:r>
      <w:r w:rsidRPr="00D01713">
        <w:rPr>
          <w:rFonts w:ascii="Bookman Old Style" w:hAnsi="Bookman Old Style"/>
          <w:b/>
          <w:bCs/>
          <w:i/>
          <w:iCs/>
          <w:sz w:val="17"/>
          <w:szCs w:val="17"/>
          <w:lang w:eastAsia="es-ES" w:bidi="he-IL"/>
        </w:rPr>
        <w:t>!</w:t>
      </w:r>
    </w:p>
    <w:p w:rsidR="00A01911" w:rsidRDefault="00EF46C2" w:rsidP="007D14F6">
      <w:pPr>
        <w:spacing w:after="0" w:line="240" w:lineRule="auto"/>
        <w:ind w:right="0" w:firstLine="284"/>
        <w:jc w:val="both"/>
        <w:rPr>
          <w:rFonts w:ascii="Bookman Old Style" w:hAnsi="Bookman Old Style"/>
          <w:sz w:val="17"/>
          <w:szCs w:val="17"/>
        </w:rPr>
      </w:pPr>
      <w:r>
        <w:rPr>
          <w:rFonts w:ascii="Bookman Old Style" w:hAnsi="Bookman Old Style"/>
          <w:sz w:val="17"/>
          <w:szCs w:val="17"/>
        </w:rPr>
        <w:t xml:space="preserve">Dice el </w:t>
      </w:r>
      <w:r w:rsidRPr="00E67546">
        <w:rPr>
          <w:rFonts w:ascii="Bookman Old Style" w:hAnsi="Bookman Old Style"/>
          <w:b/>
          <w:bCs/>
          <w:sz w:val="17"/>
          <w:szCs w:val="17"/>
        </w:rPr>
        <w:t>Rab Itzjak Silbershtein shlit'a</w:t>
      </w:r>
      <w:r>
        <w:rPr>
          <w:rFonts w:ascii="Bookman Old Style" w:hAnsi="Bookman Old Style"/>
          <w:sz w:val="17"/>
          <w:szCs w:val="17"/>
        </w:rPr>
        <w:t xml:space="preserve"> que si </w:t>
      </w:r>
      <w:r w:rsidR="00E67546">
        <w:rPr>
          <w:rFonts w:ascii="Bookman Old Style" w:hAnsi="Bookman Old Style"/>
          <w:sz w:val="17"/>
          <w:szCs w:val="17"/>
        </w:rPr>
        <w:t>alguien</w:t>
      </w:r>
      <w:r>
        <w:rPr>
          <w:rFonts w:ascii="Bookman Old Style" w:hAnsi="Bookman Old Style"/>
          <w:sz w:val="17"/>
          <w:szCs w:val="17"/>
        </w:rPr>
        <w:t xml:space="preserve"> va al doctor y el </w:t>
      </w:r>
      <w:r w:rsidR="00D3145B">
        <w:rPr>
          <w:rFonts w:ascii="Bookman Old Style" w:hAnsi="Bookman Old Style"/>
          <w:sz w:val="17"/>
          <w:szCs w:val="17"/>
        </w:rPr>
        <w:t>doctor</w:t>
      </w:r>
      <w:r>
        <w:rPr>
          <w:rFonts w:ascii="Bookman Old Style" w:hAnsi="Bookman Old Style"/>
          <w:sz w:val="17"/>
          <w:szCs w:val="17"/>
        </w:rPr>
        <w:t xml:space="preserve"> le da un medicamento esto no se considera salud integral. </w:t>
      </w:r>
      <w:r w:rsidR="007D14F6">
        <w:rPr>
          <w:rFonts w:ascii="Bookman Old Style" w:hAnsi="Bookman Old Style"/>
          <w:sz w:val="17"/>
          <w:szCs w:val="17"/>
        </w:rPr>
        <w:t>P</w:t>
      </w:r>
      <w:r>
        <w:rPr>
          <w:rFonts w:ascii="Bookman Old Style" w:hAnsi="Bookman Old Style"/>
          <w:sz w:val="17"/>
          <w:szCs w:val="17"/>
        </w:rPr>
        <w:t>ara saber exactamente lo que tiene y conocer tod</w:t>
      </w:r>
      <w:r w:rsidR="007D14F6">
        <w:rPr>
          <w:rFonts w:ascii="Bookman Old Style" w:hAnsi="Bookman Old Style"/>
          <w:sz w:val="17"/>
          <w:szCs w:val="17"/>
        </w:rPr>
        <w:t>o su ‘cuadro médico’</w:t>
      </w:r>
      <w:r>
        <w:rPr>
          <w:rFonts w:ascii="Bookman Old Style" w:hAnsi="Bookman Old Style"/>
          <w:sz w:val="17"/>
          <w:szCs w:val="17"/>
        </w:rPr>
        <w:t xml:space="preserve"> debe hacerse un examen de sangre y según los resultados obrar y tomar los medicamentos </w:t>
      </w:r>
      <w:r w:rsidR="007D14F6">
        <w:rPr>
          <w:rFonts w:ascii="Bookman Old Style" w:hAnsi="Bookman Old Style"/>
          <w:sz w:val="17"/>
          <w:szCs w:val="17"/>
        </w:rPr>
        <w:t xml:space="preserve">y tratamientos </w:t>
      </w:r>
      <w:r>
        <w:rPr>
          <w:rFonts w:ascii="Bookman Old Style" w:hAnsi="Bookman Old Style"/>
          <w:sz w:val="17"/>
          <w:szCs w:val="17"/>
        </w:rPr>
        <w:t>necesarios.</w:t>
      </w:r>
    </w:p>
    <w:p w:rsidR="00EF46C2" w:rsidRDefault="00EB314A" w:rsidP="00A1157E">
      <w:pPr>
        <w:spacing w:after="0" w:line="240" w:lineRule="auto"/>
        <w:ind w:right="0" w:firstLine="284"/>
        <w:jc w:val="both"/>
        <w:rPr>
          <w:rFonts w:ascii="Bookman Old Style" w:hAnsi="Bookman Old Style"/>
          <w:sz w:val="17"/>
          <w:szCs w:val="17"/>
        </w:rPr>
      </w:pPr>
      <w:r>
        <w:rPr>
          <w:rFonts w:ascii="Bookman Old Style" w:hAnsi="Bookman Old Style"/>
          <w:noProof/>
          <w:sz w:val="17"/>
          <w:szCs w:val="17"/>
          <w:lang w:eastAsia="es-UY" w:bidi="he-IL"/>
        </w:rPr>
        <w:pict>
          <v:roundrect id="_x0000_s1088" style="position:absolute;left:0;text-align:left;margin-left:-166pt;margin-top:529.95pt;width:154pt;height:92.75pt;z-index:-251654656;mso-position-vertical-relative:page" arcsize="4187f" wrapcoords="184 -223 -827 2227 -827 22713 -551 23381 20589 23381 20681 23381 21692 21155 21692 1113 21600 445 21324 -223 184 -223" o:allowoverlap="f" strokeweight="1.5pt">
            <v:fill r:id="rId8" o:title="Kol halashon" opacity=".25" recolor="t" rotate="t" type="frame"/>
            <v:shadow opacity=".5" offset="-6pt,6pt"/>
            <o:extrusion v:ext="view" render="wireFrame"/>
            <v:textbox style="mso-next-textbox:#_x0000_s1088">
              <w:txbxContent>
                <w:p w:rsidR="00155522" w:rsidRPr="00AD6D18" w:rsidRDefault="00155522" w:rsidP="00155522">
                  <w:pPr>
                    <w:tabs>
                      <w:tab w:val="left" w:pos="1760"/>
                      <w:tab w:val="left" w:pos="3300"/>
                    </w:tabs>
                    <w:spacing w:after="0" w:line="240" w:lineRule="auto"/>
                    <w:ind w:left="-110" w:right="-98"/>
                    <w:rPr>
                      <w:rFonts w:ascii="Broadway" w:hAnsi="Broadway"/>
                      <w:shadow/>
                      <w:color w:val="333333"/>
                      <w:spacing w:val="20"/>
                      <w:sz w:val="18"/>
                      <w:szCs w:val="18"/>
                    </w:rPr>
                  </w:pPr>
                  <w:r w:rsidRPr="00AD6D18">
                    <w:rPr>
                      <w:rFonts w:ascii="Broadway" w:hAnsi="Broadway" w:cs="Times New Roman"/>
                      <w:shadow/>
                      <w:color w:val="333333"/>
                      <w:spacing w:val="20"/>
                      <w:sz w:val="20"/>
                      <w:szCs w:val="20"/>
                    </w:rPr>
                    <w:t xml:space="preserve">Kol HaLashón    </w:t>
                  </w:r>
                  <w:r w:rsidRPr="00AD6D18">
                    <w:rPr>
                      <w:rFonts w:ascii="Broadway" w:hAnsi="Broadway"/>
                      <w:shadow/>
                      <w:color w:val="333333"/>
                      <w:spacing w:val="20"/>
                      <w:sz w:val="18"/>
                      <w:szCs w:val="18"/>
                    </w:rPr>
                    <w:t xml:space="preserve"> </w:t>
                  </w:r>
                </w:p>
                <w:p w:rsidR="00155522" w:rsidRPr="003D0DB5" w:rsidRDefault="00155522" w:rsidP="00155522">
                  <w:pPr>
                    <w:tabs>
                      <w:tab w:val="left" w:pos="1760"/>
                      <w:tab w:val="left" w:pos="3300"/>
                    </w:tabs>
                    <w:spacing w:after="0" w:line="240" w:lineRule="auto"/>
                    <w:ind w:left="-110" w:right="-98"/>
                    <w:rPr>
                      <w:rFonts w:ascii="Haettenschweiler" w:hAnsi="Haettenschweiler"/>
                      <w:shadow/>
                      <w:color w:val="993300"/>
                      <w:spacing w:val="28"/>
                      <w:sz w:val="36"/>
                      <w:szCs w:val="36"/>
                    </w:rPr>
                  </w:pPr>
                  <w:r w:rsidRPr="003D0DB5">
                    <w:rPr>
                      <w:rFonts w:ascii="Haettenschweiler" w:hAnsi="Haettenschweiler"/>
                      <w:shadow/>
                      <w:color w:val="993300"/>
                      <w:spacing w:val="28"/>
                      <w:sz w:val="40"/>
                      <w:szCs w:val="40"/>
                    </w:rPr>
                    <w:t>03 - 617 - 1111 - 5</w:t>
                  </w:r>
                  <w:r w:rsidRPr="003D0DB5">
                    <w:rPr>
                      <w:rFonts w:ascii="Haettenschweiler" w:hAnsi="Haettenschweiler"/>
                      <w:shadow/>
                      <w:color w:val="993300"/>
                      <w:spacing w:val="28"/>
                      <w:sz w:val="36"/>
                      <w:szCs w:val="36"/>
                    </w:rPr>
                    <w:t xml:space="preserve">                 </w:t>
                  </w:r>
                </w:p>
                <w:p w:rsidR="00155522" w:rsidRPr="00AD6D18" w:rsidRDefault="00155522" w:rsidP="00155522">
                  <w:pPr>
                    <w:tabs>
                      <w:tab w:val="left" w:pos="1760"/>
                      <w:tab w:val="left" w:pos="3300"/>
                    </w:tabs>
                    <w:spacing w:after="0" w:line="240" w:lineRule="auto"/>
                    <w:ind w:left="-110" w:right="-98"/>
                    <w:rPr>
                      <w:rFonts w:ascii="Haettenschweiler" w:hAnsi="Haettenschweiler"/>
                      <w:color w:val="333333"/>
                      <w:sz w:val="18"/>
                      <w:szCs w:val="18"/>
                    </w:rPr>
                  </w:pPr>
                  <w:r w:rsidRPr="00AD6D18">
                    <w:rPr>
                      <w:rFonts w:ascii="Broadway" w:hAnsi="Broadway"/>
                      <w:color w:val="333333"/>
                      <w:sz w:val="20"/>
                      <w:szCs w:val="20"/>
                    </w:rPr>
                    <w:t xml:space="preserve">Torá en español </w:t>
                  </w:r>
                </w:p>
                <w:p w:rsidR="00155522" w:rsidRPr="0069417E" w:rsidRDefault="00155522" w:rsidP="00155522">
                  <w:pPr>
                    <w:tabs>
                      <w:tab w:val="left" w:pos="1760"/>
                      <w:tab w:val="left" w:pos="3300"/>
                    </w:tabs>
                    <w:spacing w:after="0" w:line="240" w:lineRule="auto"/>
                    <w:ind w:left="-110" w:right="-98"/>
                    <w:rPr>
                      <w:rFonts w:ascii="Haettenschweiler" w:hAnsi="Haettenschweiler"/>
                      <w:color w:val="333333"/>
                      <w:sz w:val="2"/>
                      <w:szCs w:val="2"/>
                    </w:rPr>
                  </w:pPr>
                  <w:r w:rsidRPr="0069417E">
                    <w:rPr>
                      <w:rFonts w:ascii="Haettenschweiler" w:hAnsi="Haettenschweiler"/>
                      <w:color w:val="333333"/>
                      <w:sz w:val="2"/>
                      <w:szCs w:val="2"/>
                    </w:rPr>
                    <w:t xml:space="preserve">                   </w:t>
                  </w:r>
                </w:p>
                <w:p w:rsidR="00155522" w:rsidRPr="000D2D55" w:rsidRDefault="00155522" w:rsidP="00155522">
                  <w:pPr>
                    <w:tabs>
                      <w:tab w:val="left" w:pos="1760"/>
                      <w:tab w:val="left" w:pos="3300"/>
                    </w:tabs>
                    <w:spacing w:after="0" w:line="240" w:lineRule="auto"/>
                    <w:ind w:left="-110" w:right="-98"/>
                    <w:rPr>
                      <w:rFonts w:ascii="Haettenschweiler" w:hAnsi="Haettenschweiler"/>
                      <w:color w:val="333333"/>
                      <w:spacing w:val="20"/>
                      <w:sz w:val="16"/>
                      <w:szCs w:val="16"/>
                    </w:rPr>
                  </w:pPr>
                  <w:r w:rsidRPr="000D2D55">
                    <w:rPr>
                      <w:rFonts w:ascii="Haettenschweiler" w:hAnsi="Haettenschweiler"/>
                      <w:color w:val="333333"/>
                      <w:spacing w:val="20"/>
                      <w:sz w:val="16"/>
                      <w:szCs w:val="16"/>
                    </w:rPr>
                    <w:t>Parashát haShavua, Tanaj, Guemará, Daf  haYomi, Halajá, Musar, Shiurim para mujeres, Halajot Lashón haRá, cuentos para chicos, y mucho mas…</w:t>
                  </w:r>
                </w:p>
                <w:p w:rsidR="00155522" w:rsidRPr="00077E1E" w:rsidRDefault="00155522" w:rsidP="00155522">
                  <w:pPr>
                    <w:spacing w:after="0" w:line="360" w:lineRule="auto"/>
                    <w:ind w:left="-110" w:right="-84"/>
                    <w:rPr>
                      <w:sz w:val="18"/>
                      <w:szCs w:val="18"/>
                    </w:rPr>
                  </w:pPr>
                </w:p>
                <w:p w:rsidR="00155522" w:rsidRPr="00BB7624" w:rsidRDefault="00155522" w:rsidP="00155522">
                  <w:pPr>
                    <w:spacing w:after="0" w:line="240" w:lineRule="auto"/>
                    <w:ind w:left="-110" w:right="-110"/>
                    <w:rPr>
                      <w:sz w:val="12"/>
                      <w:szCs w:val="12"/>
                    </w:rPr>
                  </w:pPr>
                </w:p>
              </w:txbxContent>
            </v:textbox>
            <w10:wrap type="square" anchory="page"/>
            <w10:anchorlock/>
          </v:roundrect>
        </w:pict>
      </w:r>
      <w:r w:rsidR="00EF46C2">
        <w:rPr>
          <w:rFonts w:ascii="Bookman Old Style" w:hAnsi="Bookman Old Style"/>
          <w:sz w:val="17"/>
          <w:szCs w:val="17"/>
        </w:rPr>
        <w:t xml:space="preserve">Así también es con la </w:t>
      </w:r>
      <w:r w:rsidR="00D3145B">
        <w:rPr>
          <w:rFonts w:ascii="Bookman Old Style" w:hAnsi="Bookman Old Style"/>
          <w:sz w:val="17"/>
          <w:szCs w:val="17"/>
        </w:rPr>
        <w:t>Teshuvá</w:t>
      </w:r>
      <w:r w:rsidR="00EF46C2">
        <w:rPr>
          <w:rFonts w:ascii="Bookman Old Style" w:hAnsi="Bookman Old Style"/>
          <w:sz w:val="17"/>
          <w:szCs w:val="17"/>
        </w:rPr>
        <w:t xml:space="preserve">. Hay </w:t>
      </w:r>
      <w:r w:rsidR="00D3145B">
        <w:rPr>
          <w:rFonts w:ascii="Bookman Old Style" w:hAnsi="Bookman Old Style"/>
          <w:sz w:val="17"/>
          <w:szCs w:val="17"/>
        </w:rPr>
        <w:t>Teshuvá</w:t>
      </w:r>
      <w:r w:rsidR="00EF46C2">
        <w:rPr>
          <w:rFonts w:ascii="Bookman Old Style" w:hAnsi="Bookman Old Style"/>
          <w:sz w:val="17"/>
          <w:szCs w:val="17"/>
        </w:rPr>
        <w:t xml:space="preserve"> y hay </w:t>
      </w:r>
      <w:r w:rsidR="00D3145B">
        <w:rPr>
          <w:rFonts w:ascii="Bookman Old Style" w:hAnsi="Bookman Old Style"/>
          <w:sz w:val="17"/>
          <w:szCs w:val="17"/>
        </w:rPr>
        <w:t>Teshuvá</w:t>
      </w:r>
      <w:r w:rsidR="00EF46C2">
        <w:rPr>
          <w:rFonts w:ascii="Bookman Old Style" w:hAnsi="Bookman Old Style"/>
          <w:sz w:val="17"/>
          <w:szCs w:val="17"/>
        </w:rPr>
        <w:t xml:space="preserve"> shlemá. </w:t>
      </w:r>
    </w:p>
    <w:p w:rsidR="00B42459" w:rsidRDefault="00B42459" w:rsidP="00B42459">
      <w:pPr>
        <w:spacing w:after="0" w:line="240" w:lineRule="auto"/>
        <w:ind w:right="0" w:firstLine="284"/>
        <w:jc w:val="both"/>
        <w:rPr>
          <w:rFonts w:ascii="Bookman Old Style" w:hAnsi="Bookman Old Style"/>
          <w:sz w:val="17"/>
          <w:szCs w:val="17"/>
        </w:rPr>
      </w:pPr>
      <w:r>
        <w:rPr>
          <w:rFonts w:ascii="Bookman Old Style" w:hAnsi="Bookman Old Style"/>
          <w:sz w:val="17"/>
          <w:szCs w:val="17"/>
        </w:rPr>
        <w:t>Imaginemos una persona que el auto le hace un ruido raro, va al mecánico y le pide que revise su auto, pero el mecánico le empieza a gritar - ¿Ahora te acordaste de venir? ¡Son las 4 de la tarde y yo cierro a las 5! Si quieres puedo darle un vistazo y por arriba arreglar lo que de el tiempo y lavarlo, pero si quieres un diagnostico completo y serio te recomiendo venir temprano a la mañana y dejar el auto unos días.</w:t>
      </w:r>
    </w:p>
    <w:p w:rsidR="00B42459" w:rsidRDefault="00B42459" w:rsidP="00591619">
      <w:pPr>
        <w:widowControl w:val="0"/>
        <w:spacing w:after="0" w:line="240" w:lineRule="auto"/>
        <w:ind w:right="0" w:firstLine="284"/>
        <w:jc w:val="both"/>
        <w:rPr>
          <w:rFonts w:ascii="Bookman Old Style" w:hAnsi="Bookman Old Style"/>
          <w:sz w:val="17"/>
          <w:szCs w:val="17"/>
        </w:rPr>
      </w:pPr>
      <w:r>
        <w:rPr>
          <w:rFonts w:ascii="Bookman Old Style" w:hAnsi="Bookman Old Style"/>
          <w:sz w:val="17"/>
          <w:szCs w:val="17"/>
        </w:rPr>
        <w:t xml:space="preserve">No menos debe ser nuestra </w:t>
      </w:r>
      <w:r w:rsidR="003333F9">
        <w:rPr>
          <w:rFonts w:ascii="Bookman Old Style" w:hAnsi="Bookman Old Style"/>
          <w:sz w:val="17"/>
          <w:szCs w:val="17"/>
        </w:rPr>
        <w:t>Teshuvá</w:t>
      </w:r>
      <w:r>
        <w:rPr>
          <w:rFonts w:ascii="Bookman Old Style" w:hAnsi="Bookman Old Style"/>
          <w:sz w:val="17"/>
          <w:szCs w:val="17"/>
        </w:rPr>
        <w:t>, debemos darle varios días de análisis pensar lo que hacemos y lo que no hacemos, que decimos y que no decimos, todo esto pasarlo al papel y ver el ‘cuadro’ completo</w:t>
      </w:r>
      <w:r w:rsidR="00591619">
        <w:rPr>
          <w:rFonts w:ascii="Bookman Old Style" w:hAnsi="Bookman Old Style"/>
          <w:sz w:val="17"/>
          <w:szCs w:val="17"/>
        </w:rPr>
        <w:t>.</w:t>
      </w:r>
      <w:r w:rsidR="003333F9">
        <w:rPr>
          <w:rFonts w:ascii="Bookman Old Style" w:hAnsi="Bookman Old Style"/>
          <w:sz w:val="17"/>
          <w:szCs w:val="17"/>
        </w:rPr>
        <w:t xml:space="preserve"> Debemos primero que nada acongojarnos por los ‘malos resultados’, arrepentirnos de lo que hicimos y recibir no volver a hacer cosas que nos lleven nuevamente a tropezar</w:t>
      </w:r>
      <w:r w:rsidR="00591619">
        <w:rPr>
          <w:rFonts w:ascii="Bookman Old Style" w:hAnsi="Bookman Old Style"/>
          <w:sz w:val="17"/>
          <w:szCs w:val="17"/>
        </w:rPr>
        <w:t>. Luego debemos llevar este ‘cuadro médico’ a un doctor que de su opinión y nos aconseje el tratamiento correcto a seguir.</w:t>
      </w:r>
    </w:p>
    <w:p w:rsidR="00591619" w:rsidRDefault="00591619" w:rsidP="00591619">
      <w:pPr>
        <w:widowControl w:val="0"/>
        <w:spacing w:after="0" w:line="240" w:lineRule="auto"/>
        <w:ind w:right="0" w:firstLine="284"/>
        <w:jc w:val="both"/>
        <w:rPr>
          <w:rFonts w:ascii="Bookman Old Style" w:hAnsi="Bookman Old Style"/>
          <w:sz w:val="17"/>
          <w:szCs w:val="17"/>
        </w:rPr>
      </w:pPr>
      <w:r>
        <w:rPr>
          <w:rFonts w:ascii="Bookman Old Style" w:hAnsi="Bookman Old Style"/>
          <w:sz w:val="17"/>
          <w:szCs w:val="17"/>
        </w:rPr>
        <w:t>Solo de esta forma vamos a poder llegar</w:t>
      </w:r>
      <w:r w:rsidR="00CE0518">
        <w:rPr>
          <w:rFonts w:ascii="Bookman Old Style" w:hAnsi="Bookman Old Style"/>
          <w:sz w:val="17"/>
          <w:szCs w:val="17"/>
        </w:rPr>
        <w:t xml:space="preserve"> </w:t>
      </w:r>
      <w:r>
        <w:rPr>
          <w:rFonts w:ascii="Bookman Old Style" w:hAnsi="Bookman Old Style"/>
          <w:sz w:val="17"/>
          <w:szCs w:val="17"/>
        </w:rPr>
        <w:t>a  conseguir una Teshuvá shlemá y no solamente un lavado pasajero que nos dure unos días…</w:t>
      </w:r>
    </w:p>
    <w:p w:rsidR="00591619" w:rsidRPr="00591619" w:rsidRDefault="00591619" w:rsidP="00591619">
      <w:pPr>
        <w:widowControl w:val="0"/>
        <w:spacing w:after="0" w:line="240" w:lineRule="auto"/>
        <w:ind w:right="0" w:firstLine="284"/>
        <w:jc w:val="both"/>
        <w:rPr>
          <w:rFonts w:ascii="Bookman Old Style" w:hAnsi="Bookman Old Style"/>
          <w:i/>
          <w:iCs/>
          <w:sz w:val="17"/>
          <w:szCs w:val="17"/>
        </w:rPr>
      </w:pPr>
      <w:r>
        <w:rPr>
          <w:rFonts w:ascii="Bookman Old Style" w:hAnsi="Bookman Old Style"/>
          <w:sz w:val="17"/>
          <w:szCs w:val="17"/>
        </w:rPr>
        <w:t>¡</w:t>
      </w:r>
      <w:r w:rsidRPr="00591619">
        <w:rPr>
          <w:rFonts w:ascii="Bookman Old Style" w:hAnsi="Bookman Old Style"/>
          <w:i/>
          <w:iCs/>
          <w:sz w:val="17"/>
          <w:szCs w:val="17"/>
        </w:rPr>
        <w:t>Gmar jatimá tov</w:t>
      </w:r>
      <w:r>
        <w:rPr>
          <w:rFonts w:ascii="Bookman Old Style" w:hAnsi="Bookman Old Style"/>
          <w:i/>
          <w:iCs/>
          <w:sz w:val="17"/>
          <w:szCs w:val="17"/>
        </w:rPr>
        <w:t>á</w:t>
      </w:r>
      <w:r w:rsidRPr="00591619">
        <w:rPr>
          <w:rFonts w:ascii="Bookman Old Style" w:hAnsi="Bookman Old Style"/>
          <w:i/>
          <w:iCs/>
          <w:sz w:val="17"/>
          <w:szCs w:val="17"/>
        </w:rPr>
        <w:t xml:space="preserve"> y Teshuvá shlemá!</w:t>
      </w:r>
    </w:p>
    <w:p w:rsidR="00957307" w:rsidRPr="00DA0820" w:rsidRDefault="00957307" w:rsidP="00957307">
      <w:pPr>
        <w:spacing w:after="0" w:line="240" w:lineRule="auto"/>
        <w:ind w:right="0"/>
        <w:jc w:val="both"/>
        <w:rPr>
          <w:rFonts w:ascii="Bookman Old Style" w:hAnsi="Bookman Old Style"/>
          <w:sz w:val="16"/>
          <w:szCs w:val="16"/>
          <w:lang w:eastAsia="es-ES" w:bidi="he-IL"/>
        </w:rPr>
        <w:sectPr w:rsidR="00957307" w:rsidRPr="00DA0820" w:rsidSect="00F42F2D">
          <w:footnotePr>
            <w:pos w:val="beneathText"/>
          </w:footnotePr>
          <w:type w:val="continuous"/>
          <w:pgSz w:w="11907" w:h="16839" w:code="9"/>
          <w:pgMar w:top="432" w:right="708" w:bottom="719" w:left="770" w:header="720" w:footer="302" w:gutter="0"/>
          <w:pgBorders w:offsetFrom="page">
            <w:top w:val="diamondsGray" w:sz="12" w:space="24" w:color="auto"/>
            <w:left w:val="diamondsGray" w:sz="12" w:space="24" w:color="auto"/>
            <w:bottom w:val="diamondsGray" w:sz="12" w:space="24" w:color="auto"/>
            <w:right w:val="diamondsGray" w:sz="12" w:space="24" w:color="auto"/>
          </w:pgBorders>
          <w:cols w:num="2" w:space="505"/>
          <w:docGrid w:linePitch="360"/>
        </w:sectPr>
      </w:pPr>
    </w:p>
    <w:p w:rsidR="009C506E" w:rsidRPr="009C506E" w:rsidRDefault="009C506E" w:rsidP="009C506E">
      <w:pPr>
        <w:spacing w:after="0" w:line="360" w:lineRule="auto"/>
        <w:jc w:val="both"/>
        <w:rPr>
          <w:b/>
          <w:bCs/>
          <w:i/>
          <w:iCs/>
          <w:shadow/>
          <w:sz w:val="6"/>
          <w:szCs w:val="6"/>
          <w:lang w:bidi="he-IL"/>
        </w:rPr>
      </w:pPr>
    </w:p>
    <w:p w:rsidR="006C3E2D" w:rsidRDefault="00EB314A" w:rsidP="009C506E">
      <w:pPr>
        <w:spacing w:after="0" w:line="360" w:lineRule="auto"/>
        <w:jc w:val="both"/>
        <w:rPr>
          <w:b/>
          <w:bCs/>
          <w:i/>
          <w:iCs/>
          <w:shadow/>
          <w:sz w:val="20"/>
          <w:szCs w:val="20"/>
          <w:lang w:bidi="he-IL"/>
        </w:rPr>
      </w:pPr>
      <w:r w:rsidRPr="00EB314A">
        <w:rPr>
          <w:rFonts w:ascii="Bookman Old Style" w:hAnsi="Bookman Old Style"/>
          <w:b/>
          <w:bCs/>
          <w:shadow/>
          <w:sz w:val="14"/>
          <w:szCs w:val="14"/>
        </w:rPr>
        <w:lastRenderedPageBreak/>
        <w:pict>
          <v:roundrect id="_x0000_s1055" style="position:absolute;left:0;text-align:left;margin-left:306.4pt;margin-top:20.35pt;width:214.1pt;height:765.05pt;z-index:251654656" arcsize="4879f" fillcolor="#9f9" strokeweight="1.25pt">
            <v:shadow on="t" opacity=".5" offset="6pt,6pt"/>
            <v:textbox style="mso-next-textbox:#_x0000_s1055" inset="2.5mm,.3mm,1.5mm">
              <w:txbxContent>
                <w:p w:rsidR="006B7C48" w:rsidRDefault="00004050" w:rsidP="00971E3D">
                  <w:pPr>
                    <w:spacing w:after="0" w:line="240" w:lineRule="auto"/>
                    <w:rPr>
                      <w:rFonts w:ascii="Arial Narrow" w:hAnsi="Arial Narrow" w:cs="Times New Roman"/>
                      <w:b/>
                      <w:bCs/>
                      <w:shadow/>
                      <w:lang w:bidi="he-IL"/>
                    </w:rPr>
                  </w:pPr>
                  <w:r w:rsidRPr="008072F4">
                    <w:rPr>
                      <w:rFonts w:ascii="Arial Narrow" w:hAnsi="Arial Narrow" w:cs="Times New Roman"/>
                      <w:b/>
                      <w:bCs/>
                      <w:shadow/>
                      <w:lang w:bidi="he-IL"/>
                    </w:rPr>
                    <w:t>Halajot</w:t>
                  </w:r>
                  <w:r>
                    <w:rPr>
                      <w:rFonts w:ascii="Arial Narrow" w:hAnsi="Arial Narrow" w:cs="Times New Roman"/>
                      <w:b/>
                      <w:bCs/>
                      <w:shadow/>
                      <w:lang w:bidi="he-IL"/>
                    </w:rPr>
                    <w:t xml:space="preserve"> </w:t>
                  </w:r>
                  <w:r w:rsidR="00971E3D">
                    <w:rPr>
                      <w:rFonts w:ascii="Arial Narrow" w:hAnsi="Arial Narrow" w:cs="Times New Roman"/>
                      <w:b/>
                      <w:bCs/>
                      <w:shadow/>
                      <w:lang w:bidi="he-IL"/>
                    </w:rPr>
                    <w:t>Teshuvá</w:t>
                  </w:r>
                  <w:r w:rsidR="006B7C48">
                    <w:rPr>
                      <w:rFonts w:ascii="Arial Narrow" w:hAnsi="Arial Narrow" w:cs="Times New Roman"/>
                      <w:b/>
                      <w:bCs/>
                      <w:shadow/>
                      <w:lang w:bidi="he-IL"/>
                    </w:rPr>
                    <w:t>.</w:t>
                  </w:r>
                </w:p>
                <w:p w:rsidR="006B7C48" w:rsidRPr="00230C0F" w:rsidRDefault="006B7C48" w:rsidP="000C1AC0">
                  <w:pPr>
                    <w:pStyle w:val="af1"/>
                    <w:tabs>
                      <w:tab w:val="left" w:pos="1760"/>
                      <w:tab w:val="left" w:pos="2366"/>
                    </w:tabs>
                    <w:spacing w:after="120" w:line="240" w:lineRule="auto"/>
                    <w:ind w:left="530" w:right="-18"/>
                    <w:rPr>
                      <w:rFonts w:ascii="Arial Narrow" w:hAnsi="Arial Narrow" w:cs="Times New Roman"/>
                      <w:b/>
                      <w:bCs/>
                      <w:sz w:val="4"/>
                      <w:szCs w:val="4"/>
                      <w:lang w:bidi="he-IL"/>
                    </w:rPr>
                  </w:pPr>
                </w:p>
                <w:p w:rsidR="00230C0F" w:rsidRPr="0016232F" w:rsidRDefault="00743351" w:rsidP="0016232F">
                  <w:pPr>
                    <w:pStyle w:val="af1"/>
                    <w:spacing w:line="240" w:lineRule="auto"/>
                    <w:ind w:left="-142"/>
                    <w:rPr>
                      <w:rFonts w:ascii="Arial Narrow" w:hAnsi="Arial Narrow" w:cs="Times New Roman"/>
                      <w:b/>
                      <w:bCs/>
                      <w:shadow/>
                      <w:sz w:val="18"/>
                      <w:szCs w:val="18"/>
                      <w:lang w:bidi="he-IL"/>
                    </w:rPr>
                  </w:pPr>
                  <w:r w:rsidRPr="0016232F">
                    <w:rPr>
                      <w:rFonts w:ascii="Arial Narrow" w:hAnsi="Arial Narrow" w:cs="Times New Roman"/>
                      <w:b/>
                      <w:bCs/>
                      <w:shadow/>
                      <w:sz w:val="18"/>
                      <w:szCs w:val="18"/>
                      <w:lang w:bidi="he-IL"/>
                    </w:rPr>
                    <w:t>Conciliación con el compañero.</w:t>
                  </w:r>
                </w:p>
                <w:p w:rsidR="0016232F" w:rsidRDefault="0016232F" w:rsidP="0016232F">
                  <w:pPr>
                    <w:spacing w:after="0" w:line="240" w:lineRule="auto"/>
                    <w:ind w:right="-18"/>
                    <w:rPr>
                      <w:rFonts w:ascii="Arial Narrow" w:hAnsi="Arial Narrow" w:cs="Times New Roman"/>
                      <w:sz w:val="16"/>
                      <w:szCs w:val="16"/>
                      <w:lang w:bidi="he-IL"/>
                    </w:rPr>
                  </w:pPr>
                  <w:r>
                    <w:rPr>
                      <w:rFonts w:ascii="Arial Narrow" w:hAnsi="Arial Narrow" w:cs="Times New Roman"/>
                      <w:b/>
                      <w:bCs/>
                      <w:i/>
                      <w:iCs/>
                      <w:sz w:val="16"/>
                      <w:szCs w:val="16"/>
                      <w:lang w:bidi="he-IL"/>
                    </w:rPr>
                    <w:t>Erev Yom Kipur.</w:t>
                  </w:r>
                </w:p>
                <w:p w:rsidR="00F632FC" w:rsidRDefault="00B8556E" w:rsidP="007E592E">
                  <w:pPr>
                    <w:numPr>
                      <w:ilvl w:val="0"/>
                      <w:numId w:val="18"/>
                    </w:numPr>
                    <w:tabs>
                      <w:tab w:val="num" w:pos="142"/>
                    </w:tabs>
                    <w:spacing w:after="0" w:line="240" w:lineRule="auto"/>
                    <w:ind w:left="-142" w:right="-18" w:firstLine="142"/>
                    <w:jc w:val="both"/>
                    <w:rPr>
                      <w:rFonts w:ascii="Arial Narrow" w:hAnsi="Arial Narrow" w:cs="Times New Roman"/>
                      <w:sz w:val="16"/>
                      <w:szCs w:val="16"/>
                      <w:lang w:bidi="he-IL"/>
                    </w:rPr>
                  </w:pPr>
                  <w:r>
                    <w:rPr>
                      <w:rFonts w:ascii="Arial Narrow" w:hAnsi="Arial Narrow" w:cs="Times New Roman"/>
                      <w:sz w:val="16"/>
                      <w:szCs w:val="16"/>
                      <w:lang w:bidi="he-IL"/>
                    </w:rPr>
                    <w:t>El día anterior a Yom Kipur es el día propicio para pedir perdón</w:t>
                  </w:r>
                  <w:r w:rsidR="00743351">
                    <w:rPr>
                      <w:rFonts w:ascii="Arial Narrow" w:hAnsi="Arial Narrow" w:cs="Times New Roman"/>
                      <w:sz w:val="16"/>
                      <w:szCs w:val="16"/>
                      <w:lang w:bidi="he-IL"/>
                    </w:rPr>
                    <w:t xml:space="preserve"> y conciliarse con</w:t>
                  </w:r>
                  <w:r>
                    <w:rPr>
                      <w:rFonts w:ascii="Arial Narrow" w:hAnsi="Arial Narrow" w:cs="Times New Roman"/>
                      <w:sz w:val="16"/>
                      <w:szCs w:val="16"/>
                      <w:lang w:bidi="he-IL"/>
                    </w:rPr>
                    <w:t xml:space="preserve"> tod</w:t>
                  </w:r>
                  <w:r w:rsidR="00743351">
                    <w:rPr>
                      <w:rFonts w:ascii="Arial Narrow" w:hAnsi="Arial Narrow" w:cs="Times New Roman"/>
                      <w:sz w:val="16"/>
                      <w:szCs w:val="16"/>
                      <w:lang w:bidi="he-IL"/>
                    </w:rPr>
                    <w:t>a</w:t>
                  </w:r>
                  <w:r>
                    <w:rPr>
                      <w:rFonts w:ascii="Arial Narrow" w:hAnsi="Arial Narrow" w:cs="Times New Roman"/>
                      <w:sz w:val="16"/>
                      <w:szCs w:val="16"/>
                      <w:lang w:bidi="he-IL"/>
                    </w:rPr>
                    <w:t xml:space="preserve"> aquel</w:t>
                  </w:r>
                  <w:r w:rsidR="00743351">
                    <w:rPr>
                      <w:rFonts w:ascii="Arial Narrow" w:hAnsi="Arial Narrow" w:cs="Times New Roman"/>
                      <w:sz w:val="16"/>
                      <w:szCs w:val="16"/>
                      <w:lang w:bidi="he-IL"/>
                    </w:rPr>
                    <w:t>la</w:t>
                  </w:r>
                  <w:r>
                    <w:rPr>
                      <w:rFonts w:ascii="Arial Narrow" w:hAnsi="Arial Narrow" w:cs="Times New Roman"/>
                      <w:sz w:val="16"/>
                      <w:szCs w:val="16"/>
                      <w:lang w:bidi="he-IL"/>
                    </w:rPr>
                    <w:t xml:space="preserve"> que dañamos o herimos, ya sea mo</w:t>
                  </w:r>
                  <w:r w:rsidR="004933D9">
                    <w:rPr>
                      <w:rFonts w:ascii="Arial Narrow" w:hAnsi="Arial Narrow" w:cs="Times New Roman"/>
                      <w:sz w:val="16"/>
                      <w:szCs w:val="16"/>
                      <w:lang w:bidi="he-IL"/>
                    </w:rPr>
                    <w:t xml:space="preserve">netariamente o sentimentalmente para que se limpie de todas las </w:t>
                  </w:r>
                  <w:r w:rsidR="004933D9" w:rsidRPr="009B1131">
                    <w:rPr>
                      <w:rFonts w:ascii="Arial Narrow" w:hAnsi="Arial Narrow" w:cs="Times New Roman"/>
                      <w:i/>
                      <w:iCs/>
                      <w:sz w:val="16"/>
                      <w:szCs w:val="16"/>
                      <w:lang w:bidi="he-IL"/>
                    </w:rPr>
                    <w:t>averót</w:t>
                  </w:r>
                  <w:r w:rsidR="004933D9">
                    <w:rPr>
                      <w:rFonts w:ascii="Arial Narrow" w:hAnsi="Arial Narrow" w:cs="Times New Roman"/>
                      <w:sz w:val="16"/>
                      <w:szCs w:val="16"/>
                      <w:lang w:bidi="he-IL"/>
                    </w:rPr>
                    <w:t xml:space="preserve"> que tiene antes de empezar Yom Kipur.</w:t>
                  </w:r>
                  <w:r w:rsidR="009B1131">
                    <w:rPr>
                      <w:rFonts w:ascii="Arial Narrow" w:hAnsi="Arial Narrow" w:cs="Times New Roman"/>
                      <w:sz w:val="16"/>
                      <w:szCs w:val="16"/>
                      <w:lang w:bidi="he-IL"/>
                    </w:rPr>
                    <w:t xml:space="preserve"> Y aunque la obligación es todo el año, </w:t>
                  </w:r>
                  <w:r w:rsidR="007E592E">
                    <w:rPr>
                      <w:rFonts w:ascii="Arial Narrow" w:hAnsi="Arial Narrow" w:cs="Times New Roman"/>
                      <w:sz w:val="16"/>
                      <w:szCs w:val="16"/>
                      <w:lang w:bidi="he-IL"/>
                    </w:rPr>
                    <w:t>explica el Mashguiaj Rab Eliahu Desler ztz"l que</w:t>
                  </w:r>
                  <w:r w:rsidR="009B1131">
                    <w:rPr>
                      <w:rFonts w:ascii="Arial Narrow" w:hAnsi="Arial Narrow" w:cs="Times New Roman"/>
                      <w:sz w:val="16"/>
                      <w:szCs w:val="16"/>
                      <w:lang w:bidi="he-IL"/>
                    </w:rPr>
                    <w:t xml:space="preserve"> si va a ir a pedir perdón el resto del año puede ser que hiera a su compañero al contarle que hizo algo mal contra él (en un caso que aún no sabe), y por ende no va a ir a conciliarse. Pero si pide </w:t>
                  </w:r>
                  <w:r w:rsidR="007E592E">
                    <w:rPr>
                      <w:rFonts w:ascii="Arial Narrow" w:hAnsi="Arial Narrow" w:cs="Times New Roman"/>
                      <w:sz w:val="16"/>
                      <w:szCs w:val="16"/>
                      <w:lang w:bidi="he-IL"/>
                    </w:rPr>
                    <w:t>perdón</w:t>
                  </w:r>
                  <w:r w:rsidR="009B1131">
                    <w:rPr>
                      <w:rFonts w:ascii="Arial Narrow" w:hAnsi="Arial Narrow" w:cs="Times New Roman"/>
                      <w:sz w:val="16"/>
                      <w:szCs w:val="16"/>
                      <w:lang w:bidi="he-IL"/>
                    </w:rPr>
                    <w:t xml:space="preserve"> en víspera de Yom Kipur no va a herir</w:t>
                  </w:r>
                  <w:r w:rsidR="007E592E">
                    <w:rPr>
                      <w:rFonts w:ascii="Arial Narrow" w:hAnsi="Arial Narrow" w:cs="Times New Roman"/>
                      <w:sz w:val="16"/>
                      <w:szCs w:val="16"/>
                      <w:lang w:bidi="he-IL"/>
                    </w:rPr>
                    <w:t>se ya que lo normal es que en este día todos piden perdón.</w:t>
                  </w:r>
                </w:p>
                <w:p w:rsidR="004933D9" w:rsidRPr="004933D9" w:rsidRDefault="004933D9" w:rsidP="00F54032">
                  <w:pPr>
                    <w:pStyle w:val="af1"/>
                    <w:spacing w:after="0" w:line="240" w:lineRule="auto"/>
                    <w:ind w:left="0" w:right="-18"/>
                    <w:jc w:val="right"/>
                    <w:rPr>
                      <w:rFonts w:ascii="Arial Narrow" w:hAnsi="Arial Narrow" w:cs="Times New Roman"/>
                      <w:sz w:val="14"/>
                      <w:szCs w:val="14"/>
                      <w:lang w:bidi="he-IL"/>
                    </w:rPr>
                  </w:pPr>
                  <w:r w:rsidRPr="004933D9">
                    <w:rPr>
                      <w:rFonts w:ascii="Arial Narrow" w:hAnsi="Arial Narrow"/>
                      <w:sz w:val="14"/>
                      <w:szCs w:val="14"/>
                    </w:rPr>
                    <w:t xml:space="preserve">     </w:t>
                  </w:r>
                  <w:r w:rsidRPr="00521530">
                    <w:rPr>
                      <w:rFonts w:ascii="Arial Narrow" w:hAnsi="Arial Narrow"/>
                      <w:sz w:val="14"/>
                      <w:szCs w:val="14"/>
                    </w:rPr>
                    <w:t>(</w:t>
                  </w:r>
                  <w:r>
                    <w:rPr>
                      <w:rFonts w:ascii="Arial Narrow" w:hAnsi="Arial Narrow"/>
                      <w:sz w:val="14"/>
                      <w:szCs w:val="14"/>
                    </w:rPr>
                    <w:t>Shulján Aruj simán 506,1 – Mishná Berurá 1</w:t>
                  </w:r>
                  <w:r w:rsidR="007E592E">
                    <w:rPr>
                      <w:rFonts w:ascii="Arial Narrow" w:hAnsi="Arial Narrow"/>
                      <w:sz w:val="14"/>
                      <w:szCs w:val="14"/>
                    </w:rPr>
                    <w:t xml:space="preserve"> – Moadim v’zmanim tomo I simán 54</w:t>
                  </w:r>
                  <w:r w:rsidRPr="00521530">
                    <w:rPr>
                      <w:rFonts w:ascii="Arial Narrow" w:hAnsi="Arial Narrow"/>
                      <w:sz w:val="14"/>
                      <w:szCs w:val="14"/>
                    </w:rPr>
                    <w:t>)</w:t>
                  </w:r>
                </w:p>
                <w:p w:rsidR="0016232F" w:rsidRPr="00A80F22" w:rsidRDefault="0016232F" w:rsidP="0016232F">
                  <w:pPr>
                    <w:pStyle w:val="af1"/>
                    <w:numPr>
                      <w:ilvl w:val="0"/>
                      <w:numId w:val="18"/>
                    </w:numPr>
                    <w:tabs>
                      <w:tab w:val="num" w:pos="142"/>
                    </w:tabs>
                    <w:spacing w:after="0" w:line="240" w:lineRule="auto"/>
                    <w:ind w:left="-142" w:right="-18" w:firstLine="142"/>
                    <w:jc w:val="both"/>
                    <w:rPr>
                      <w:rFonts w:ascii="Arial Narrow" w:hAnsi="Arial Narrow" w:cs="Times New Roman"/>
                      <w:sz w:val="16"/>
                      <w:szCs w:val="16"/>
                      <w:lang w:bidi="he-IL"/>
                    </w:rPr>
                  </w:pPr>
                  <w:r>
                    <w:rPr>
                      <w:rFonts w:ascii="Arial Narrow" w:hAnsi="Arial Narrow" w:cs="Times New Roman"/>
                      <w:sz w:val="16"/>
                      <w:szCs w:val="16"/>
                      <w:lang w:bidi="he-IL"/>
                    </w:rPr>
                    <w:t xml:space="preserve">Si robó debe corregir y devolver lo robado hasta este día ya que el robo es el gran acusador de la persona a la hora del juicio. </w:t>
                  </w:r>
                </w:p>
                <w:p w:rsidR="0016232F" w:rsidRDefault="0016232F" w:rsidP="0016232F">
                  <w:pPr>
                    <w:spacing w:after="0"/>
                    <w:jc w:val="right"/>
                    <w:rPr>
                      <w:rFonts w:ascii="Arial Narrow" w:hAnsi="Arial Narrow"/>
                      <w:sz w:val="14"/>
                      <w:szCs w:val="14"/>
                    </w:rPr>
                  </w:pPr>
                  <w:r>
                    <w:rPr>
                      <w:rFonts w:ascii="Arial Narrow" w:hAnsi="Arial Narrow"/>
                      <w:sz w:val="14"/>
                      <w:szCs w:val="14"/>
                    </w:rPr>
                    <w:t xml:space="preserve">     (Mishná Berurá inciso 1</w:t>
                  </w:r>
                  <w:r w:rsidRPr="009507C0">
                    <w:rPr>
                      <w:rFonts w:ascii="Arial Narrow" w:hAnsi="Arial Narrow"/>
                      <w:sz w:val="14"/>
                      <w:szCs w:val="14"/>
                    </w:rPr>
                    <w:t>)</w:t>
                  </w:r>
                </w:p>
                <w:p w:rsidR="0016232F" w:rsidRPr="0016232F" w:rsidRDefault="0016232F" w:rsidP="0016232F">
                  <w:pPr>
                    <w:pStyle w:val="af1"/>
                    <w:spacing w:after="0" w:line="240" w:lineRule="auto"/>
                    <w:ind w:left="0" w:right="-18"/>
                    <w:rPr>
                      <w:rFonts w:ascii="Arial Narrow" w:hAnsi="Arial Narrow" w:cs="Times New Roman"/>
                      <w:b/>
                      <w:bCs/>
                      <w:i/>
                      <w:iCs/>
                      <w:sz w:val="10"/>
                      <w:szCs w:val="10"/>
                      <w:lang w:bidi="he-IL"/>
                    </w:rPr>
                  </w:pPr>
                </w:p>
                <w:p w:rsidR="0016232F" w:rsidRPr="0016232F" w:rsidRDefault="0016232F" w:rsidP="0016232F">
                  <w:pPr>
                    <w:pStyle w:val="af1"/>
                    <w:spacing w:after="0" w:line="240" w:lineRule="auto"/>
                    <w:ind w:left="0" w:right="-18"/>
                    <w:rPr>
                      <w:rFonts w:ascii="Arial Narrow" w:hAnsi="Arial Narrow" w:cs="Times New Roman"/>
                      <w:sz w:val="14"/>
                      <w:szCs w:val="14"/>
                      <w:lang w:bidi="he-IL"/>
                    </w:rPr>
                  </w:pPr>
                  <w:r>
                    <w:rPr>
                      <w:rFonts w:ascii="Arial Narrow" w:hAnsi="Arial Narrow" w:cs="Times New Roman"/>
                      <w:b/>
                      <w:bCs/>
                      <w:i/>
                      <w:iCs/>
                      <w:sz w:val="16"/>
                      <w:szCs w:val="16"/>
                      <w:lang w:bidi="he-IL"/>
                    </w:rPr>
                    <w:t>¿Personalmente o a través de un tercero?</w:t>
                  </w:r>
                </w:p>
                <w:p w:rsidR="00195516" w:rsidRPr="00195516" w:rsidRDefault="00743351" w:rsidP="00195516">
                  <w:pPr>
                    <w:pStyle w:val="af1"/>
                    <w:numPr>
                      <w:ilvl w:val="0"/>
                      <w:numId w:val="18"/>
                    </w:numPr>
                    <w:tabs>
                      <w:tab w:val="num" w:pos="142"/>
                    </w:tabs>
                    <w:spacing w:after="0" w:line="240" w:lineRule="auto"/>
                    <w:ind w:left="-142" w:right="-18" w:firstLine="142"/>
                    <w:jc w:val="both"/>
                    <w:rPr>
                      <w:rFonts w:ascii="Arial Narrow" w:hAnsi="Arial Narrow" w:cs="Times New Roman"/>
                      <w:sz w:val="14"/>
                      <w:szCs w:val="14"/>
                      <w:lang w:bidi="he-IL"/>
                    </w:rPr>
                  </w:pPr>
                  <w:r w:rsidRPr="004933D9">
                    <w:rPr>
                      <w:rFonts w:ascii="Arial Narrow" w:hAnsi="Arial Narrow" w:cs="Times New Roman"/>
                      <w:i/>
                      <w:iCs/>
                      <w:sz w:val="16"/>
                      <w:szCs w:val="16"/>
                      <w:lang w:bidi="he-IL"/>
                    </w:rPr>
                    <w:t>Lejatejilá</w:t>
                  </w:r>
                  <w:r w:rsidRPr="004933D9">
                    <w:rPr>
                      <w:rFonts w:ascii="Arial Narrow" w:hAnsi="Arial Narrow" w:cs="Times New Roman"/>
                      <w:sz w:val="16"/>
                      <w:szCs w:val="16"/>
                      <w:lang w:bidi="he-IL"/>
                    </w:rPr>
                    <w:t xml:space="preserve"> es mejor que el que dañ</w:t>
                  </w:r>
                  <w:r w:rsidR="009B1131">
                    <w:rPr>
                      <w:rFonts w:ascii="Arial Narrow" w:hAnsi="Arial Narrow" w:cs="Times New Roman"/>
                      <w:sz w:val="16"/>
                      <w:szCs w:val="16"/>
                      <w:lang w:bidi="he-IL"/>
                    </w:rPr>
                    <w:t>ó</w:t>
                  </w:r>
                  <w:r w:rsidRPr="004933D9">
                    <w:rPr>
                      <w:rFonts w:ascii="Arial Narrow" w:hAnsi="Arial Narrow" w:cs="Times New Roman"/>
                      <w:sz w:val="16"/>
                      <w:szCs w:val="16"/>
                      <w:lang w:bidi="he-IL"/>
                    </w:rPr>
                    <w:t xml:space="preserve"> o hizo algo malo en contra de su compañero pida perdón personalmente. Pero si le es muy difícil o que le parece que hay más probabilidad de que haya conciliación si manda a un tercero que haga de mediador</w:t>
                  </w:r>
                  <w:r w:rsidR="004933D9" w:rsidRPr="004933D9">
                    <w:rPr>
                      <w:rFonts w:ascii="Arial Narrow" w:hAnsi="Arial Narrow" w:cs="Times New Roman"/>
                      <w:sz w:val="16"/>
                      <w:szCs w:val="16"/>
                      <w:lang w:bidi="he-IL"/>
                    </w:rPr>
                    <w:t>, puede hacerlo de esa manera.</w:t>
                  </w:r>
                  <w:r w:rsidR="007016D9">
                    <w:rPr>
                      <w:rFonts w:ascii="Arial Narrow" w:hAnsi="Arial Narrow" w:cs="Times New Roman"/>
                      <w:sz w:val="16"/>
                      <w:szCs w:val="16"/>
                      <w:lang w:bidi="he-IL"/>
                    </w:rPr>
                    <w:t xml:space="preserve"> El motivo de que es mejor ir en persona es ya que parte de su expiación es pasar vergüenza</w:t>
                  </w:r>
                  <w:r w:rsidR="00195516">
                    <w:rPr>
                      <w:rFonts w:ascii="Arial Narrow" w:hAnsi="Arial Narrow" w:cs="Times New Roman"/>
                      <w:sz w:val="16"/>
                      <w:szCs w:val="16"/>
                      <w:lang w:bidi="he-IL"/>
                    </w:rPr>
                    <w:t xml:space="preserve"> y rebajarse</w:t>
                  </w:r>
                  <w:r w:rsidR="007016D9">
                    <w:rPr>
                      <w:rFonts w:ascii="Arial Narrow" w:hAnsi="Arial Narrow" w:cs="Times New Roman"/>
                      <w:sz w:val="16"/>
                      <w:szCs w:val="16"/>
                      <w:lang w:bidi="he-IL"/>
                    </w:rPr>
                    <w:t xml:space="preserve"> al ir a pedir perdón. </w:t>
                  </w:r>
                </w:p>
                <w:p w:rsidR="00195516" w:rsidRPr="00195516" w:rsidRDefault="00195516" w:rsidP="00195516">
                  <w:pPr>
                    <w:tabs>
                      <w:tab w:val="num" w:pos="142"/>
                    </w:tabs>
                    <w:spacing w:after="0" w:line="240" w:lineRule="auto"/>
                    <w:ind w:right="-18"/>
                    <w:jc w:val="right"/>
                    <w:rPr>
                      <w:rFonts w:ascii="Arial Narrow" w:hAnsi="Arial Narrow" w:cs="Times New Roman"/>
                      <w:sz w:val="14"/>
                      <w:szCs w:val="14"/>
                      <w:lang w:bidi="he-IL"/>
                    </w:rPr>
                  </w:pPr>
                  <w:r>
                    <w:rPr>
                      <w:rFonts w:ascii="Arial Narrow" w:hAnsi="Arial Narrow"/>
                      <w:sz w:val="14"/>
                      <w:szCs w:val="14"/>
                    </w:rPr>
                    <w:t>(</w:t>
                  </w:r>
                  <w:r w:rsidRPr="00195516">
                    <w:rPr>
                      <w:rFonts w:ascii="Arial Narrow" w:hAnsi="Arial Narrow"/>
                      <w:sz w:val="14"/>
                      <w:szCs w:val="14"/>
                    </w:rPr>
                    <w:t>Mishná Berurá inciso 2 – Pele Yoetz Teshuvá - Maté Moshé 848 – M</w:t>
                  </w:r>
                  <w:r>
                    <w:rPr>
                      <w:rFonts w:ascii="Arial Narrow" w:hAnsi="Arial Narrow"/>
                      <w:sz w:val="14"/>
                      <w:szCs w:val="14"/>
                    </w:rPr>
                    <w:t>oadim v’zmanim tomo I simán 54)</w:t>
                  </w:r>
                </w:p>
                <w:p w:rsidR="001B5B48" w:rsidRPr="001B5B48" w:rsidRDefault="006E2CF6" w:rsidP="00195516">
                  <w:pPr>
                    <w:pStyle w:val="af1"/>
                    <w:numPr>
                      <w:ilvl w:val="0"/>
                      <w:numId w:val="18"/>
                    </w:numPr>
                    <w:tabs>
                      <w:tab w:val="num" w:pos="142"/>
                    </w:tabs>
                    <w:spacing w:after="0" w:line="240" w:lineRule="auto"/>
                    <w:ind w:left="-142" w:right="-18" w:firstLine="142"/>
                    <w:jc w:val="both"/>
                    <w:rPr>
                      <w:rFonts w:ascii="Arial Narrow" w:hAnsi="Arial Narrow" w:cs="Times New Roman"/>
                      <w:sz w:val="14"/>
                      <w:szCs w:val="14"/>
                      <w:lang w:bidi="he-IL"/>
                    </w:rPr>
                  </w:pPr>
                  <w:r>
                    <w:rPr>
                      <w:rFonts w:ascii="Arial Narrow" w:hAnsi="Arial Narrow" w:cs="Times New Roman"/>
                      <w:sz w:val="16"/>
                      <w:szCs w:val="16"/>
                      <w:lang w:bidi="he-IL"/>
                    </w:rPr>
                    <w:t xml:space="preserve">Por eso </w:t>
                  </w:r>
                  <w:r w:rsidR="00195516">
                    <w:rPr>
                      <w:rFonts w:ascii="Arial Narrow" w:hAnsi="Arial Narrow" w:cs="Times New Roman"/>
                      <w:sz w:val="16"/>
                      <w:szCs w:val="16"/>
                      <w:lang w:bidi="he-IL"/>
                    </w:rPr>
                    <w:t>sostiene el</w:t>
                  </w:r>
                  <w:r w:rsidR="00195516" w:rsidRPr="00195516">
                    <w:rPr>
                      <w:rFonts w:ascii="Arial Narrow" w:hAnsi="Arial Narrow" w:cs="Times New Roman"/>
                      <w:sz w:val="16"/>
                      <w:szCs w:val="16"/>
                      <w:lang w:bidi="he-IL"/>
                    </w:rPr>
                    <w:t xml:space="preserve"> Jazón Ish </w:t>
                  </w:r>
                  <w:r w:rsidR="00195516">
                    <w:rPr>
                      <w:rFonts w:ascii="Arial Narrow" w:hAnsi="Arial Narrow" w:cs="Times New Roman"/>
                      <w:sz w:val="16"/>
                      <w:szCs w:val="16"/>
                      <w:lang w:bidi="he-IL"/>
                    </w:rPr>
                    <w:t xml:space="preserve">que </w:t>
                  </w:r>
                  <w:r>
                    <w:rPr>
                      <w:rFonts w:ascii="Arial Narrow" w:hAnsi="Arial Narrow" w:cs="Times New Roman"/>
                      <w:sz w:val="16"/>
                      <w:szCs w:val="16"/>
                      <w:lang w:bidi="he-IL"/>
                    </w:rPr>
                    <w:t xml:space="preserve">si el dañado lo perdonó sin que el dañador tuvo la necesidad de pedir perdón no es una expiación </w:t>
                  </w:r>
                  <w:r w:rsidR="001B5B48">
                    <w:rPr>
                      <w:rFonts w:ascii="Arial Narrow" w:hAnsi="Arial Narrow" w:cs="Times New Roman"/>
                      <w:sz w:val="16"/>
                      <w:szCs w:val="16"/>
                      <w:lang w:bidi="he-IL"/>
                    </w:rPr>
                    <w:t>í</w:t>
                  </w:r>
                  <w:r>
                    <w:rPr>
                      <w:rFonts w:ascii="Arial Narrow" w:hAnsi="Arial Narrow" w:cs="Times New Roman"/>
                      <w:sz w:val="16"/>
                      <w:szCs w:val="16"/>
                      <w:lang w:bidi="he-IL"/>
                    </w:rPr>
                    <w:t>ntegra.</w:t>
                  </w:r>
                  <w:r w:rsidR="00195516">
                    <w:rPr>
                      <w:rFonts w:ascii="Arial Narrow" w:hAnsi="Arial Narrow" w:cs="Times New Roman"/>
                      <w:sz w:val="16"/>
                      <w:szCs w:val="16"/>
                      <w:lang w:bidi="he-IL"/>
                    </w:rPr>
                    <w:t xml:space="preserve"> Y hay quien sostiene que </w:t>
                  </w:r>
                  <w:r w:rsidR="0069580D">
                    <w:rPr>
                      <w:rFonts w:ascii="Arial Narrow" w:hAnsi="Arial Narrow" w:cs="Times New Roman"/>
                      <w:sz w:val="16"/>
                      <w:szCs w:val="16"/>
                      <w:lang w:bidi="he-IL"/>
                    </w:rPr>
                    <w:t>lo principal es que su compañero perdone en su corazón y si realmente fue así alcanza.</w:t>
                  </w:r>
                </w:p>
                <w:p w:rsidR="00D47355" w:rsidRPr="001B5B48" w:rsidRDefault="006B7C48" w:rsidP="00195516">
                  <w:pPr>
                    <w:pStyle w:val="af1"/>
                    <w:spacing w:after="0" w:line="240" w:lineRule="auto"/>
                    <w:ind w:left="0" w:right="-18"/>
                    <w:jc w:val="right"/>
                    <w:rPr>
                      <w:rFonts w:ascii="Arial Narrow" w:hAnsi="Arial Narrow" w:cs="Times New Roman"/>
                      <w:sz w:val="14"/>
                      <w:szCs w:val="14"/>
                      <w:lang w:bidi="he-IL"/>
                    </w:rPr>
                  </w:pPr>
                  <w:r w:rsidRPr="001B5B48">
                    <w:rPr>
                      <w:rFonts w:ascii="Arial Narrow" w:hAnsi="Arial Narrow"/>
                      <w:sz w:val="14"/>
                      <w:szCs w:val="14"/>
                    </w:rPr>
                    <w:t xml:space="preserve"> (</w:t>
                  </w:r>
                  <w:r w:rsidR="001B5B48" w:rsidRPr="001B5B48">
                    <w:rPr>
                      <w:rFonts w:ascii="Arial Narrow" w:hAnsi="Arial Narrow"/>
                      <w:sz w:val="14"/>
                      <w:szCs w:val="14"/>
                    </w:rPr>
                    <w:t>Jut shani pág. 100</w:t>
                  </w:r>
                  <w:r w:rsidR="0069580D">
                    <w:rPr>
                      <w:rFonts w:ascii="Arial Narrow" w:hAnsi="Arial Narrow"/>
                      <w:sz w:val="14"/>
                      <w:szCs w:val="14"/>
                    </w:rPr>
                    <w:t xml:space="preserve"> – Shu't Az nidveru tomo VII simán 65</w:t>
                  </w:r>
                  <w:r w:rsidRPr="001B5B48">
                    <w:rPr>
                      <w:rFonts w:ascii="Arial Narrow" w:hAnsi="Arial Narrow"/>
                      <w:sz w:val="14"/>
                      <w:szCs w:val="14"/>
                    </w:rPr>
                    <w:t>)</w:t>
                  </w:r>
                </w:p>
                <w:p w:rsidR="00230C0F" w:rsidRPr="0016232F" w:rsidRDefault="00230C0F" w:rsidP="00BC58D6">
                  <w:pPr>
                    <w:spacing w:after="0"/>
                    <w:jc w:val="right"/>
                    <w:rPr>
                      <w:rFonts w:ascii="Arial Narrow" w:hAnsi="Arial Narrow"/>
                      <w:sz w:val="12"/>
                      <w:szCs w:val="12"/>
                    </w:rPr>
                  </w:pPr>
                </w:p>
                <w:p w:rsidR="00BC58D6" w:rsidRPr="00BC58D6" w:rsidRDefault="00002D2E" w:rsidP="00002D2E">
                  <w:pPr>
                    <w:pStyle w:val="af1"/>
                    <w:spacing w:after="0" w:line="240" w:lineRule="auto"/>
                    <w:ind w:left="0" w:right="-18"/>
                    <w:rPr>
                      <w:rFonts w:ascii="Arial Narrow" w:hAnsi="Arial Narrow" w:cs="Times New Roman"/>
                      <w:b/>
                      <w:bCs/>
                      <w:i/>
                      <w:iCs/>
                      <w:sz w:val="16"/>
                      <w:szCs w:val="16"/>
                      <w:lang w:bidi="he-IL"/>
                    </w:rPr>
                  </w:pPr>
                  <w:r>
                    <w:rPr>
                      <w:rFonts w:ascii="Arial Narrow" w:hAnsi="Arial Narrow" w:cs="Times New Roman"/>
                      <w:b/>
                      <w:bCs/>
                      <w:i/>
                      <w:iCs/>
                      <w:sz w:val="16"/>
                      <w:szCs w:val="16"/>
                      <w:lang w:bidi="he-IL"/>
                    </w:rPr>
                    <w:t>Lashón hará.</w:t>
                  </w:r>
                </w:p>
                <w:p w:rsidR="00783995" w:rsidRDefault="00002D2E" w:rsidP="007016D9">
                  <w:pPr>
                    <w:pStyle w:val="af1"/>
                    <w:numPr>
                      <w:ilvl w:val="0"/>
                      <w:numId w:val="18"/>
                    </w:numPr>
                    <w:tabs>
                      <w:tab w:val="num" w:pos="142"/>
                    </w:tabs>
                    <w:spacing w:after="0" w:line="240" w:lineRule="auto"/>
                    <w:ind w:left="-142" w:right="-18" w:firstLine="142"/>
                    <w:jc w:val="both"/>
                    <w:rPr>
                      <w:rFonts w:ascii="Arial Narrow" w:hAnsi="Arial Narrow" w:cs="Times New Roman"/>
                      <w:sz w:val="16"/>
                      <w:szCs w:val="16"/>
                      <w:lang w:bidi="he-IL"/>
                    </w:rPr>
                  </w:pPr>
                  <w:r>
                    <w:rPr>
                      <w:rFonts w:ascii="Arial Narrow" w:hAnsi="Arial Narrow" w:cs="Times New Roman"/>
                      <w:sz w:val="16"/>
                      <w:szCs w:val="16"/>
                      <w:lang w:bidi="he-IL"/>
                    </w:rPr>
                    <w:t xml:space="preserve">Una persona que habló </w:t>
                  </w:r>
                  <w:r w:rsidRPr="00002D2E">
                    <w:rPr>
                      <w:rFonts w:ascii="Arial Narrow" w:hAnsi="Arial Narrow" w:cs="Times New Roman"/>
                      <w:i/>
                      <w:iCs/>
                      <w:sz w:val="16"/>
                      <w:szCs w:val="16"/>
                      <w:lang w:bidi="he-IL"/>
                    </w:rPr>
                    <w:t>Lashón hará</w:t>
                  </w:r>
                  <w:r>
                    <w:rPr>
                      <w:rFonts w:ascii="Arial Narrow" w:hAnsi="Arial Narrow" w:cs="Times New Roman"/>
                      <w:sz w:val="16"/>
                      <w:szCs w:val="16"/>
                      <w:lang w:bidi="he-IL"/>
                    </w:rPr>
                    <w:t xml:space="preserve"> de otro está obligado a pedir perdón y para ello debe ir a </w:t>
                  </w:r>
                  <w:r w:rsidR="007016D9">
                    <w:rPr>
                      <w:rFonts w:ascii="Arial Narrow" w:hAnsi="Arial Narrow" w:cs="Times New Roman"/>
                      <w:sz w:val="16"/>
                      <w:szCs w:val="16"/>
                      <w:lang w:bidi="he-IL"/>
                    </w:rPr>
                    <w:t>la persona de la cual</w:t>
                  </w:r>
                  <w:r>
                    <w:rPr>
                      <w:rFonts w:ascii="Arial Narrow" w:hAnsi="Arial Narrow" w:cs="Times New Roman"/>
                      <w:sz w:val="16"/>
                      <w:szCs w:val="16"/>
                      <w:lang w:bidi="he-IL"/>
                    </w:rPr>
                    <w:t xml:space="preserve"> habló mal y contarle que habló mal de él. </w:t>
                  </w:r>
                  <w:r w:rsidR="0016232F">
                    <w:rPr>
                      <w:rFonts w:ascii="Arial Narrow" w:hAnsi="Arial Narrow" w:cs="Times New Roman"/>
                      <w:sz w:val="16"/>
                      <w:szCs w:val="16"/>
                      <w:lang w:bidi="he-IL"/>
                    </w:rPr>
                    <w:t>Todo esto se aplica cuando le fue provocado un daño por lo que hablaron mal de él, pero si aun no le llegó ningún daño o sufrimiento como consecuencia de lo que hablaron mal de él, el Jafetz Jaim queda en duda si está obligado a decirle.</w:t>
                  </w:r>
                  <w:r w:rsidR="005B067D">
                    <w:rPr>
                      <w:rFonts w:ascii="Arial Narrow" w:hAnsi="Arial Narrow" w:cs="Times New Roman"/>
                      <w:sz w:val="16"/>
                      <w:szCs w:val="16"/>
                      <w:lang w:bidi="he-IL"/>
                    </w:rPr>
                    <w:t xml:space="preserve"> Pero si chismeó sobre el compañero incluso que aun no le ha provocado ningún daño aun está obligado a revelarle y conciliarse con él.</w:t>
                  </w:r>
                </w:p>
                <w:p w:rsidR="00230C0F" w:rsidRDefault="00002D2E" w:rsidP="005B067D">
                  <w:pPr>
                    <w:pStyle w:val="af1"/>
                    <w:spacing w:after="0" w:line="240" w:lineRule="auto"/>
                    <w:ind w:left="0" w:right="-18"/>
                    <w:jc w:val="right"/>
                    <w:rPr>
                      <w:rFonts w:ascii="Arial Narrow" w:hAnsi="Arial Narrow" w:cs="Times New Roman"/>
                      <w:sz w:val="14"/>
                      <w:szCs w:val="14"/>
                      <w:lang w:bidi="he-IL"/>
                    </w:rPr>
                  </w:pPr>
                  <w:r>
                    <w:rPr>
                      <w:rFonts w:ascii="Arial Narrow" w:hAnsi="Arial Narrow" w:cs="Times New Roman"/>
                      <w:sz w:val="14"/>
                      <w:szCs w:val="14"/>
                      <w:lang w:bidi="he-IL"/>
                    </w:rPr>
                    <w:t>(Jafetz Jaim Cap. 4 inciso 12</w:t>
                  </w:r>
                  <w:r w:rsidR="005B067D">
                    <w:rPr>
                      <w:rFonts w:ascii="Arial Narrow" w:hAnsi="Arial Narrow" w:cs="Times New Roman"/>
                      <w:sz w:val="14"/>
                      <w:szCs w:val="14"/>
                      <w:lang w:bidi="he-IL"/>
                    </w:rPr>
                    <w:t xml:space="preserve"> – Beer maim Jaim 4</w:t>
                  </w:r>
                  <w:r w:rsidR="00966ECB">
                    <w:rPr>
                      <w:rFonts w:ascii="Arial Narrow" w:hAnsi="Arial Narrow" w:cs="Times New Roman"/>
                      <w:sz w:val="14"/>
                      <w:szCs w:val="14"/>
                      <w:lang w:bidi="he-IL"/>
                    </w:rPr>
                    <w:t>)</w:t>
                  </w:r>
                </w:p>
                <w:p w:rsidR="001244CC" w:rsidRDefault="008C20DE" w:rsidP="008C20DE">
                  <w:pPr>
                    <w:pStyle w:val="af1"/>
                    <w:numPr>
                      <w:ilvl w:val="0"/>
                      <w:numId w:val="18"/>
                    </w:numPr>
                    <w:tabs>
                      <w:tab w:val="num" w:pos="142"/>
                    </w:tabs>
                    <w:spacing w:after="0" w:line="240" w:lineRule="auto"/>
                    <w:ind w:left="-142" w:right="-18" w:firstLine="142"/>
                    <w:jc w:val="both"/>
                    <w:rPr>
                      <w:rFonts w:ascii="Arial Narrow" w:hAnsi="Arial Narrow" w:cs="Times New Roman"/>
                      <w:sz w:val="16"/>
                      <w:szCs w:val="16"/>
                      <w:lang w:bidi="he-IL"/>
                    </w:rPr>
                  </w:pPr>
                  <w:r>
                    <w:rPr>
                      <w:rFonts w:ascii="Arial Narrow" w:hAnsi="Arial Narrow" w:cs="Times New Roman"/>
                      <w:sz w:val="16"/>
                      <w:szCs w:val="16"/>
                      <w:lang w:bidi="he-IL"/>
                    </w:rPr>
                    <w:t xml:space="preserve">Pero </w:t>
                  </w:r>
                  <w:r w:rsidR="0069580D">
                    <w:rPr>
                      <w:rFonts w:ascii="Arial Narrow" w:hAnsi="Arial Narrow" w:cs="Times New Roman"/>
                      <w:sz w:val="16"/>
                      <w:szCs w:val="16"/>
                      <w:lang w:bidi="he-IL"/>
                    </w:rPr>
                    <w:t xml:space="preserve">en nombre del Rab Israel Salanter ztz"l </w:t>
                  </w:r>
                  <w:r>
                    <w:rPr>
                      <w:rFonts w:ascii="Arial Narrow" w:hAnsi="Arial Narrow" w:cs="Times New Roman"/>
                      <w:sz w:val="16"/>
                      <w:szCs w:val="16"/>
                      <w:lang w:bidi="he-IL"/>
                    </w:rPr>
                    <w:t>hay quien explica que esto es siempre y cuando al contarle a su compañero que habló mal de él no lo va a lastimar</w:t>
                  </w:r>
                  <w:r w:rsidR="001244CC">
                    <w:rPr>
                      <w:rFonts w:ascii="Arial Narrow" w:hAnsi="Arial Narrow" w:cs="Times New Roman"/>
                      <w:sz w:val="16"/>
                      <w:szCs w:val="16"/>
                      <w:lang w:bidi="he-IL"/>
                    </w:rPr>
                    <w:t>.</w:t>
                  </w:r>
                  <w:r>
                    <w:rPr>
                      <w:rFonts w:ascii="Arial Narrow" w:hAnsi="Arial Narrow" w:cs="Times New Roman"/>
                      <w:sz w:val="16"/>
                      <w:szCs w:val="16"/>
                      <w:lang w:bidi="he-IL"/>
                    </w:rPr>
                    <w:t xml:space="preserve"> Pero si lo va a lastimar contándole, mejor es no contarle y la </w:t>
                  </w:r>
                  <w:r w:rsidRPr="00E5779C">
                    <w:rPr>
                      <w:rFonts w:ascii="Arial Narrow" w:hAnsi="Arial Narrow" w:cs="Times New Roman"/>
                      <w:i/>
                      <w:iCs/>
                      <w:sz w:val="16"/>
                      <w:szCs w:val="16"/>
                      <w:lang w:bidi="he-IL"/>
                    </w:rPr>
                    <w:t>averá</w:t>
                  </w:r>
                  <w:r>
                    <w:rPr>
                      <w:rFonts w:ascii="Arial Narrow" w:hAnsi="Arial Narrow" w:cs="Times New Roman"/>
                      <w:sz w:val="16"/>
                      <w:szCs w:val="16"/>
                      <w:lang w:bidi="he-IL"/>
                    </w:rPr>
                    <w:t xml:space="preserve"> de </w:t>
                  </w:r>
                  <w:r w:rsidRPr="008C20DE">
                    <w:rPr>
                      <w:rFonts w:ascii="Arial Narrow" w:hAnsi="Arial Narrow" w:cs="Times New Roman"/>
                      <w:i/>
                      <w:iCs/>
                      <w:sz w:val="16"/>
                      <w:szCs w:val="16"/>
                      <w:lang w:bidi="he-IL"/>
                    </w:rPr>
                    <w:t>Lashón hará</w:t>
                  </w:r>
                  <w:r>
                    <w:rPr>
                      <w:rFonts w:ascii="Arial Narrow" w:hAnsi="Arial Narrow" w:cs="Times New Roman"/>
                      <w:sz w:val="16"/>
                      <w:szCs w:val="16"/>
                      <w:lang w:bidi="he-IL"/>
                    </w:rPr>
                    <w:t xml:space="preserve"> quedará con él.</w:t>
                  </w:r>
                  <w:r w:rsidR="001244CC">
                    <w:rPr>
                      <w:rFonts w:ascii="Arial Narrow" w:hAnsi="Arial Narrow" w:cs="Times New Roman"/>
                      <w:sz w:val="16"/>
                      <w:szCs w:val="16"/>
                      <w:lang w:bidi="he-IL"/>
                    </w:rPr>
                    <w:t xml:space="preserve"> </w:t>
                  </w:r>
                  <w:r>
                    <w:rPr>
                      <w:rFonts w:ascii="Arial Narrow" w:hAnsi="Arial Narrow" w:cs="Times New Roman"/>
                      <w:sz w:val="16"/>
                      <w:szCs w:val="16"/>
                      <w:lang w:bidi="he-IL"/>
                    </w:rPr>
                    <w:t xml:space="preserve">Pero si es algo que pasó hace mucho y puede ser que al revelarle no se lastime </w:t>
                  </w:r>
                  <w:r w:rsidR="00E5779C">
                    <w:rPr>
                      <w:rFonts w:ascii="Arial Narrow" w:hAnsi="Arial Narrow" w:cs="Times New Roman"/>
                      <w:sz w:val="16"/>
                      <w:szCs w:val="16"/>
                      <w:lang w:bidi="he-IL"/>
                    </w:rPr>
                    <w:t>entonces vuelve la obligación de contarle que habló mal de él.</w:t>
                  </w:r>
                  <w:r w:rsidR="0069580D">
                    <w:rPr>
                      <w:rFonts w:ascii="Arial Narrow" w:hAnsi="Arial Narrow" w:cs="Times New Roman"/>
                      <w:sz w:val="16"/>
                      <w:szCs w:val="16"/>
                      <w:lang w:bidi="he-IL"/>
                    </w:rPr>
                    <w:t xml:space="preserve"> Y hay quien explica que también el Jafetz Jaim reconoce que si lo va a herir cuando le revele lo que habló de él que estará prohibido revelarle.</w:t>
                  </w:r>
                </w:p>
                <w:p w:rsidR="001244CC" w:rsidRDefault="001244CC" w:rsidP="008C20DE">
                  <w:pPr>
                    <w:pStyle w:val="af1"/>
                    <w:spacing w:after="0" w:line="240" w:lineRule="auto"/>
                    <w:ind w:left="0" w:right="-18"/>
                    <w:jc w:val="right"/>
                    <w:rPr>
                      <w:rFonts w:ascii="Arial Narrow" w:hAnsi="Arial Narrow" w:cs="Times New Roman"/>
                      <w:sz w:val="14"/>
                      <w:szCs w:val="14"/>
                      <w:lang w:bidi="he-IL"/>
                    </w:rPr>
                  </w:pPr>
                  <w:r>
                    <w:rPr>
                      <w:rFonts w:ascii="Arial Narrow" w:hAnsi="Arial Narrow" w:cs="Times New Roman"/>
                      <w:sz w:val="14"/>
                      <w:szCs w:val="14"/>
                      <w:lang w:bidi="he-IL"/>
                    </w:rPr>
                    <w:t>(</w:t>
                  </w:r>
                  <w:r w:rsidR="0016232F">
                    <w:rPr>
                      <w:rFonts w:ascii="Arial Narrow" w:hAnsi="Arial Narrow" w:cs="Times New Roman"/>
                      <w:sz w:val="14"/>
                      <w:szCs w:val="14"/>
                      <w:lang w:bidi="he-IL"/>
                    </w:rPr>
                    <w:t xml:space="preserve">Halijot Shlomó pág. 44 - </w:t>
                  </w:r>
                  <w:r w:rsidR="008C20DE">
                    <w:rPr>
                      <w:rFonts w:ascii="Arial Narrow" w:hAnsi="Arial Narrow" w:cs="Times New Roman"/>
                      <w:sz w:val="14"/>
                      <w:szCs w:val="14"/>
                      <w:lang w:bidi="he-IL"/>
                    </w:rPr>
                    <w:t>Jut shani pág. 106</w:t>
                  </w:r>
                  <w:r w:rsidR="0069580D">
                    <w:rPr>
                      <w:rFonts w:ascii="Arial Narrow" w:hAnsi="Arial Narrow" w:cs="Times New Roman"/>
                      <w:sz w:val="14"/>
                      <w:szCs w:val="14"/>
                      <w:lang w:bidi="he-IL"/>
                    </w:rPr>
                    <w:t xml:space="preserve"> – Shu't Az nidveru tomo VII simán 66</w:t>
                  </w:r>
                  <w:r>
                    <w:rPr>
                      <w:rFonts w:ascii="Arial Narrow" w:hAnsi="Arial Narrow" w:cs="Times New Roman"/>
                      <w:sz w:val="14"/>
                      <w:szCs w:val="14"/>
                      <w:lang w:bidi="he-IL"/>
                    </w:rPr>
                    <w:t>)</w:t>
                  </w:r>
                </w:p>
                <w:p w:rsidR="0016232F" w:rsidRPr="00794007" w:rsidRDefault="0016232F" w:rsidP="00230C0F">
                  <w:pPr>
                    <w:spacing w:after="0"/>
                    <w:rPr>
                      <w:rFonts w:ascii="Arial Narrow" w:hAnsi="Arial Narrow"/>
                      <w:b/>
                      <w:bCs/>
                      <w:i/>
                      <w:iCs/>
                      <w:sz w:val="10"/>
                      <w:szCs w:val="10"/>
                    </w:rPr>
                  </w:pPr>
                </w:p>
                <w:p w:rsidR="00586B78" w:rsidRPr="00521530" w:rsidRDefault="0016232F" w:rsidP="00230C0F">
                  <w:pPr>
                    <w:spacing w:after="0"/>
                    <w:rPr>
                      <w:rFonts w:ascii="Arial Narrow" w:hAnsi="Arial Narrow"/>
                      <w:b/>
                      <w:bCs/>
                      <w:i/>
                      <w:iCs/>
                      <w:sz w:val="16"/>
                      <w:szCs w:val="16"/>
                    </w:rPr>
                  </w:pPr>
                  <w:r>
                    <w:rPr>
                      <w:rFonts w:ascii="Arial Narrow" w:hAnsi="Arial Narrow"/>
                      <w:b/>
                      <w:bCs/>
                      <w:i/>
                      <w:iCs/>
                      <w:sz w:val="16"/>
                      <w:szCs w:val="16"/>
                    </w:rPr>
                    <w:t>Daño a un pequeño</w:t>
                  </w:r>
                  <w:r w:rsidR="00521530" w:rsidRPr="00521530">
                    <w:rPr>
                      <w:rFonts w:ascii="Arial Narrow" w:hAnsi="Arial Narrow"/>
                      <w:b/>
                      <w:bCs/>
                      <w:i/>
                      <w:iCs/>
                      <w:sz w:val="16"/>
                      <w:szCs w:val="16"/>
                    </w:rPr>
                    <w:t>.</w:t>
                  </w:r>
                </w:p>
                <w:p w:rsidR="006B7C48" w:rsidRPr="00586B78" w:rsidRDefault="005B067D" w:rsidP="00D1506B">
                  <w:pPr>
                    <w:pStyle w:val="af1"/>
                    <w:numPr>
                      <w:ilvl w:val="0"/>
                      <w:numId w:val="18"/>
                    </w:numPr>
                    <w:tabs>
                      <w:tab w:val="num" w:pos="142"/>
                    </w:tabs>
                    <w:spacing w:after="0" w:line="240" w:lineRule="auto"/>
                    <w:ind w:left="-142" w:right="-18" w:firstLine="142"/>
                    <w:jc w:val="both"/>
                    <w:rPr>
                      <w:rFonts w:ascii="Arial Narrow" w:hAnsi="Arial Narrow" w:cs="Times New Roman"/>
                      <w:sz w:val="14"/>
                      <w:szCs w:val="14"/>
                      <w:lang w:bidi="he-IL"/>
                    </w:rPr>
                  </w:pPr>
                  <w:r>
                    <w:rPr>
                      <w:rFonts w:ascii="Arial Narrow" w:hAnsi="Arial Narrow" w:cs="Times New Roman"/>
                      <w:sz w:val="16"/>
                      <w:szCs w:val="16"/>
                      <w:lang w:bidi="he-IL"/>
                    </w:rPr>
                    <w:t>Si dañ</w:t>
                  </w:r>
                  <w:r w:rsidR="00D1506B">
                    <w:rPr>
                      <w:rFonts w:ascii="Arial Narrow" w:hAnsi="Arial Narrow" w:cs="Times New Roman"/>
                      <w:sz w:val="16"/>
                      <w:szCs w:val="16"/>
                      <w:lang w:bidi="he-IL"/>
                    </w:rPr>
                    <w:t>ó</w:t>
                  </w:r>
                  <w:r>
                    <w:rPr>
                      <w:rFonts w:ascii="Arial Narrow" w:hAnsi="Arial Narrow" w:cs="Times New Roman"/>
                      <w:sz w:val="16"/>
                      <w:szCs w:val="16"/>
                      <w:lang w:bidi="he-IL"/>
                    </w:rPr>
                    <w:t xml:space="preserve"> a un pequeño no sirve de nada perdonar ya que su perdón no es perdón. Pero de todas formas la costumbre es pedir perdón y cuando cumpla bar mitzvá que le pida nuevamente disculpas por lo que le hizo.</w:t>
                  </w:r>
                </w:p>
                <w:p w:rsidR="00586B78" w:rsidRDefault="00586B78" w:rsidP="005B067D">
                  <w:pPr>
                    <w:pStyle w:val="af1"/>
                    <w:spacing w:after="0" w:line="240" w:lineRule="auto"/>
                    <w:ind w:left="0" w:right="-18"/>
                    <w:jc w:val="right"/>
                    <w:rPr>
                      <w:rFonts w:ascii="Arial Narrow" w:hAnsi="Arial Narrow" w:cs="Times New Roman"/>
                      <w:sz w:val="14"/>
                      <w:szCs w:val="14"/>
                      <w:lang w:bidi="he-IL"/>
                    </w:rPr>
                  </w:pPr>
                  <w:r>
                    <w:rPr>
                      <w:rFonts w:ascii="Arial Narrow" w:hAnsi="Arial Narrow" w:cs="Times New Roman"/>
                      <w:sz w:val="14"/>
                      <w:szCs w:val="14"/>
                      <w:lang w:bidi="he-IL"/>
                    </w:rPr>
                    <w:t xml:space="preserve">     </w:t>
                  </w:r>
                  <w:r w:rsidRPr="0048193C">
                    <w:rPr>
                      <w:rFonts w:ascii="Arial Narrow" w:hAnsi="Arial Narrow" w:cs="Times New Roman"/>
                      <w:sz w:val="14"/>
                      <w:szCs w:val="14"/>
                      <w:lang w:bidi="he-IL"/>
                    </w:rPr>
                    <w:t xml:space="preserve">  (</w:t>
                  </w:r>
                  <w:r w:rsidR="005B067D">
                    <w:rPr>
                      <w:rFonts w:ascii="Arial Narrow" w:hAnsi="Arial Narrow" w:cs="Times New Roman"/>
                      <w:sz w:val="14"/>
                      <w:szCs w:val="14"/>
                      <w:lang w:bidi="he-IL"/>
                    </w:rPr>
                    <w:t>Ashrei Haish tomo III Cap. 20 inciso 4</w:t>
                  </w:r>
                  <w:r w:rsidRPr="0048193C">
                    <w:rPr>
                      <w:rFonts w:ascii="Arial Narrow" w:hAnsi="Arial Narrow" w:cs="Times New Roman"/>
                      <w:sz w:val="14"/>
                      <w:szCs w:val="14"/>
                      <w:lang w:bidi="he-IL"/>
                    </w:rPr>
                    <w:t>)</w:t>
                  </w:r>
                </w:p>
                <w:p w:rsidR="00E31A7F" w:rsidRPr="005B067D" w:rsidRDefault="00E31A7F" w:rsidP="00D1506B">
                  <w:pPr>
                    <w:pStyle w:val="af1"/>
                    <w:numPr>
                      <w:ilvl w:val="0"/>
                      <w:numId w:val="18"/>
                    </w:numPr>
                    <w:tabs>
                      <w:tab w:val="num" w:pos="142"/>
                    </w:tabs>
                    <w:spacing w:after="0" w:line="240" w:lineRule="auto"/>
                    <w:ind w:left="-142" w:right="-18" w:firstLine="142"/>
                    <w:jc w:val="both"/>
                    <w:rPr>
                      <w:rFonts w:ascii="Arial Narrow" w:hAnsi="Arial Narrow" w:cs="Times New Roman"/>
                      <w:sz w:val="14"/>
                      <w:szCs w:val="14"/>
                      <w:lang w:bidi="he-IL"/>
                    </w:rPr>
                  </w:pPr>
                  <w:r w:rsidRPr="005B067D">
                    <w:rPr>
                      <w:rFonts w:ascii="Arial Narrow" w:hAnsi="Arial Narrow" w:cs="Times New Roman"/>
                      <w:sz w:val="16"/>
                      <w:szCs w:val="16"/>
                      <w:lang w:bidi="he-IL"/>
                    </w:rPr>
                    <w:t xml:space="preserve">Y hay quienes sostienen que </w:t>
                  </w:r>
                  <w:r w:rsidR="005B067D" w:rsidRPr="005B067D">
                    <w:rPr>
                      <w:rFonts w:ascii="Arial Narrow" w:hAnsi="Arial Narrow" w:cs="Times New Roman"/>
                      <w:sz w:val="16"/>
                      <w:szCs w:val="16"/>
                      <w:lang w:bidi="he-IL"/>
                    </w:rPr>
                    <w:t xml:space="preserve">si sirve pedirle disculpas cuando es pequeño ya que lo principal del perdón es borrar </w:t>
                  </w:r>
                  <w:r w:rsidR="005B067D">
                    <w:rPr>
                      <w:rFonts w:ascii="Arial Narrow" w:hAnsi="Arial Narrow" w:cs="Times New Roman"/>
                      <w:sz w:val="16"/>
                      <w:szCs w:val="16"/>
                      <w:lang w:bidi="he-IL"/>
                    </w:rPr>
                    <w:t>el resentimiento</w:t>
                  </w:r>
                  <w:r w:rsidRPr="005B067D">
                    <w:rPr>
                      <w:rFonts w:ascii="Arial Narrow" w:hAnsi="Arial Narrow" w:cs="Times New Roman"/>
                      <w:sz w:val="16"/>
                      <w:szCs w:val="16"/>
                      <w:lang w:bidi="he-IL"/>
                    </w:rPr>
                    <w:t>.</w:t>
                  </w:r>
                  <w:r w:rsidR="005B067D">
                    <w:rPr>
                      <w:rFonts w:ascii="Arial Narrow" w:hAnsi="Arial Narrow" w:cs="Times New Roman"/>
                      <w:sz w:val="16"/>
                      <w:szCs w:val="16"/>
                      <w:lang w:bidi="he-IL"/>
                    </w:rPr>
                    <w:t xml:space="preserve"> Pero </w:t>
                  </w:r>
                  <w:r w:rsidR="00D1506B">
                    <w:rPr>
                      <w:rFonts w:ascii="Arial Narrow" w:hAnsi="Arial Narrow" w:cs="Times New Roman"/>
                      <w:sz w:val="16"/>
                      <w:szCs w:val="16"/>
                      <w:lang w:bidi="he-IL"/>
                    </w:rPr>
                    <w:t xml:space="preserve">incluso esta opinión </w:t>
                  </w:r>
                  <w:r w:rsidR="005B067D">
                    <w:rPr>
                      <w:rFonts w:ascii="Arial Narrow" w:hAnsi="Arial Narrow" w:cs="Times New Roman"/>
                      <w:sz w:val="16"/>
                      <w:szCs w:val="16"/>
                      <w:lang w:bidi="he-IL"/>
                    </w:rPr>
                    <w:t xml:space="preserve">no </w:t>
                  </w:r>
                  <w:r w:rsidR="00D1506B">
                    <w:rPr>
                      <w:rFonts w:ascii="Arial Narrow" w:hAnsi="Arial Narrow" w:cs="Times New Roman"/>
                      <w:sz w:val="16"/>
                      <w:szCs w:val="16"/>
                      <w:lang w:bidi="he-IL"/>
                    </w:rPr>
                    <w:t>va a servir si estamos tratando</w:t>
                  </w:r>
                  <w:r w:rsidR="005B067D">
                    <w:rPr>
                      <w:rFonts w:ascii="Arial Narrow" w:hAnsi="Arial Narrow" w:cs="Times New Roman"/>
                      <w:sz w:val="16"/>
                      <w:szCs w:val="16"/>
                      <w:lang w:bidi="he-IL"/>
                    </w:rPr>
                    <w:t xml:space="preserve"> con respecto a un daño monetario.</w:t>
                  </w:r>
                </w:p>
                <w:p w:rsidR="00230C0F" w:rsidRDefault="00FF3020" w:rsidP="00762F3B">
                  <w:pPr>
                    <w:pStyle w:val="af1"/>
                    <w:spacing w:after="0" w:line="240" w:lineRule="auto"/>
                    <w:ind w:left="0" w:right="-18"/>
                    <w:jc w:val="right"/>
                    <w:rPr>
                      <w:rFonts w:ascii="Arial Narrow" w:hAnsi="Arial Narrow" w:cs="Times New Roman"/>
                      <w:sz w:val="14"/>
                      <w:szCs w:val="14"/>
                      <w:lang w:bidi="he-IL"/>
                    </w:rPr>
                  </w:pPr>
                  <w:r w:rsidRPr="00A92012">
                    <w:rPr>
                      <w:rFonts w:ascii="Arial Narrow" w:hAnsi="Arial Narrow" w:cs="Times New Roman"/>
                      <w:sz w:val="14"/>
                      <w:szCs w:val="14"/>
                      <w:lang w:bidi="he-IL"/>
                    </w:rPr>
                    <w:t>(</w:t>
                  </w:r>
                  <w:r w:rsidR="005B067D">
                    <w:rPr>
                      <w:rFonts w:ascii="Arial Narrow" w:hAnsi="Arial Narrow" w:cs="Times New Roman"/>
                      <w:sz w:val="14"/>
                      <w:szCs w:val="14"/>
                      <w:lang w:bidi="he-IL"/>
                    </w:rPr>
                    <w:t>Jut shani pág. 101</w:t>
                  </w:r>
                  <w:r w:rsidRPr="00A92012">
                    <w:rPr>
                      <w:rFonts w:ascii="Arial Narrow" w:hAnsi="Arial Narrow" w:cs="Times New Roman"/>
                      <w:sz w:val="14"/>
                      <w:szCs w:val="14"/>
                      <w:lang w:bidi="he-IL"/>
                    </w:rPr>
                    <w:t>)</w:t>
                  </w:r>
                </w:p>
                <w:p w:rsidR="00762F3B" w:rsidRPr="00957A12" w:rsidRDefault="00762F3B" w:rsidP="00762F3B">
                  <w:pPr>
                    <w:pStyle w:val="af1"/>
                    <w:spacing w:after="0" w:line="240" w:lineRule="auto"/>
                    <w:ind w:left="0" w:right="-18"/>
                    <w:jc w:val="right"/>
                    <w:rPr>
                      <w:rFonts w:ascii="Arial Narrow" w:hAnsi="Arial Narrow" w:cs="Times New Roman"/>
                      <w:sz w:val="10"/>
                      <w:szCs w:val="10"/>
                      <w:lang w:bidi="he-IL"/>
                    </w:rPr>
                  </w:pPr>
                </w:p>
                <w:p w:rsidR="00062F70" w:rsidRPr="00230C0F" w:rsidRDefault="00D1506B" w:rsidP="00230C0F">
                  <w:pPr>
                    <w:spacing w:after="0"/>
                    <w:rPr>
                      <w:b/>
                      <w:bCs/>
                      <w:i/>
                      <w:iCs/>
                      <w:sz w:val="16"/>
                      <w:szCs w:val="16"/>
                    </w:rPr>
                  </w:pPr>
                  <w:r>
                    <w:rPr>
                      <w:rFonts w:ascii="Arial Narrow" w:hAnsi="Arial Narrow"/>
                      <w:b/>
                      <w:bCs/>
                      <w:i/>
                      <w:iCs/>
                      <w:sz w:val="16"/>
                      <w:szCs w:val="16"/>
                    </w:rPr>
                    <w:t>Perdonar de corazón.</w:t>
                  </w:r>
                </w:p>
                <w:p w:rsidR="00062F70" w:rsidRPr="00A80F22" w:rsidRDefault="00D1506B" w:rsidP="00D1506B">
                  <w:pPr>
                    <w:pStyle w:val="af1"/>
                    <w:numPr>
                      <w:ilvl w:val="0"/>
                      <w:numId w:val="18"/>
                    </w:numPr>
                    <w:tabs>
                      <w:tab w:val="num" w:pos="142"/>
                    </w:tabs>
                    <w:spacing w:after="0" w:line="240" w:lineRule="auto"/>
                    <w:ind w:left="-142" w:right="-18" w:firstLine="142"/>
                    <w:jc w:val="both"/>
                    <w:rPr>
                      <w:rFonts w:ascii="Arial Narrow" w:hAnsi="Arial Narrow" w:cs="Times New Roman"/>
                      <w:sz w:val="16"/>
                      <w:szCs w:val="16"/>
                      <w:lang w:bidi="he-IL"/>
                    </w:rPr>
                  </w:pPr>
                  <w:r>
                    <w:rPr>
                      <w:rFonts w:ascii="Arial Narrow" w:hAnsi="Arial Narrow" w:cs="Times New Roman"/>
                      <w:sz w:val="16"/>
                      <w:szCs w:val="16"/>
                      <w:lang w:bidi="he-IL"/>
                    </w:rPr>
                    <w:t>Según el Jazón Ish si la persona dañada perdona de palabra nada más pero en su corazón sigue teniendo resentimiento, no se llama esto perdón.</w:t>
                  </w:r>
                </w:p>
                <w:p w:rsidR="00D038E0" w:rsidRDefault="00062F70" w:rsidP="00D1506B">
                  <w:pPr>
                    <w:spacing w:after="0"/>
                    <w:jc w:val="right"/>
                    <w:rPr>
                      <w:rFonts w:ascii="Arial Narrow" w:hAnsi="Arial Narrow"/>
                      <w:sz w:val="14"/>
                      <w:szCs w:val="14"/>
                    </w:rPr>
                  </w:pPr>
                  <w:r w:rsidRPr="00062F70">
                    <w:rPr>
                      <w:rFonts w:ascii="Arial Narrow" w:hAnsi="Arial Narrow"/>
                      <w:sz w:val="14"/>
                      <w:szCs w:val="14"/>
                    </w:rPr>
                    <w:t xml:space="preserve">       </w:t>
                  </w:r>
                  <w:r w:rsidRPr="00B5358A">
                    <w:rPr>
                      <w:rFonts w:ascii="Arial Narrow" w:hAnsi="Arial Narrow"/>
                      <w:sz w:val="14"/>
                      <w:szCs w:val="14"/>
                    </w:rPr>
                    <w:t>(</w:t>
                  </w:r>
                  <w:r w:rsidR="00D1506B">
                    <w:rPr>
                      <w:rFonts w:ascii="Arial Narrow" w:hAnsi="Arial Narrow"/>
                      <w:sz w:val="14"/>
                      <w:szCs w:val="14"/>
                    </w:rPr>
                    <w:t>Jut shani pág. 100</w:t>
                  </w:r>
                  <w:r w:rsidRPr="00B5358A">
                    <w:rPr>
                      <w:rFonts w:ascii="Arial Narrow" w:hAnsi="Arial Narrow"/>
                      <w:sz w:val="14"/>
                      <w:szCs w:val="14"/>
                    </w:rPr>
                    <w:t>)</w:t>
                  </w:r>
                </w:p>
                <w:p w:rsidR="00D1506B" w:rsidRPr="00957A12" w:rsidRDefault="00957A12" w:rsidP="00F42F2D">
                  <w:pPr>
                    <w:pBdr>
                      <w:top w:val="single" w:sz="6" w:space="1" w:color="auto"/>
                      <w:left w:val="single" w:sz="6" w:space="6" w:color="auto"/>
                      <w:bottom w:val="single" w:sz="6" w:space="1" w:color="auto"/>
                      <w:right w:val="single" w:sz="6" w:space="4" w:color="auto"/>
                    </w:pBdr>
                    <w:shd w:val="clear" w:color="auto" w:fill="595959" w:themeFill="text1" w:themeFillTint="A6"/>
                    <w:tabs>
                      <w:tab w:val="num" w:pos="142"/>
                    </w:tabs>
                    <w:spacing w:after="0" w:line="240" w:lineRule="auto"/>
                    <w:ind w:right="-18"/>
                    <w:rPr>
                      <w:rFonts w:ascii="Arial Narrow" w:hAnsi="Arial Narrow" w:cs="Times New Roman"/>
                      <w:b/>
                      <w:bCs/>
                      <w:color w:val="FFFFFF" w:themeColor="background1"/>
                      <w:sz w:val="16"/>
                      <w:szCs w:val="16"/>
                      <w:lang w:bidi="he-IL"/>
                    </w:rPr>
                  </w:pPr>
                  <w:r w:rsidRPr="00957A12">
                    <w:rPr>
                      <w:rFonts w:ascii="Arial Narrow" w:hAnsi="Arial Narrow" w:cs="Times New Roman"/>
                      <w:b/>
                      <w:bCs/>
                      <w:color w:val="FFFFFF" w:themeColor="background1"/>
                      <w:sz w:val="16"/>
                      <w:szCs w:val="16"/>
                      <w:lang w:bidi="he-IL"/>
                    </w:rPr>
                    <w:t>Lo principal de este día es conciliarse con aquellos que estamos peleados y no solo ‘</w:t>
                  </w:r>
                  <w:r w:rsidRPr="00957A12">
                    <w:rPr>
                      <w:rFonts w:ascii="Arial Narrow" w:hAnsi="Arial Narrow" w:cs="Times New Roman"/>
                      <w:b/>
                      <w:bCs/>
                      <w:i/>
                      <w:iCs/>
                      <w:color w:val="FFFFFF" w:themeColor="background1"/>
                      <w:sz w:val="16"/>
                      <w:szCs w:val="16"/>
                      <w:lang w:bidi="he-IL"/>
                    </w:rPr>
                    <w:t>salir iedei jová’</w:t>
                  </w:r>
                  <w:r w:rsidRPr="00957A12">
                    <w:rPr>
                      <w:rFonts w:ascii="Arial Narrow" w:hAnsi="Arial Narrow" w:cs="Times New Roman"/>
                      <w:b/>
                      <w:bCs/>
                      <w:color w:val="FFFFFF" w:themeColor="background1"/>
                      <w:sz w:val="16"/>
                      <w:szCs w:val="16"/>
                      <w:lang w:bidi="he-IL"/>
                    </w:rPr>
                    <w:t xml:space="preserve"> con aquellos que queremos y quizás no hay </w:t>
                  </w:r>
                  <w:r>
                    <w:rPr>
                      <w:rFonts w:ascii="Arial Narrow" w:hAnsi="Arial Narrow" w:cs="Times New Roman"/>
                      <w:b/>
                      <w:bCs/>
                      <w:color w:val="FFFFFF" w:themeColor="background1"/>
                      <w:sz w:val="16"/>
                      <w:szCs w:val="16"/>
                      <w:lang w:bidi="he-IL"/>
                    </w:rPr>
                    <w:t>motivo para</w:t>
                  </w:r>
                  <w:r w:rsidRPr="00957A12">
                    <w:rPr>
                      <w:rFonts w:ascii="Arial Narrow" w:hAnsi="Arial Narrow" w:cs="Times New Roman"/>
                      <w:b/>
                      <w:bCs/>
                      <w:color w:val="FFFFFF" w:themeColor="background1"/>
                      <w:sz w:val="16"/>
                      <w:szCs w:val="16"/>
                      <w:lang w:bidi="he-IL"/>
                    </w:rPr>
                    <w:t xml:space="preserve"> pedir perdón.</w:t>
                  </w:r>
                </w:p>
                <w:p w:rsidR="00230C0F" w:rsidRPr="00521530" w:rsidRDefault="00230C0F" w:rsidP="00230C0F">
                  <w:pPr>
                    <w:tabs>
                      <w:tab w:val="num" w:pos="142"/>
                    </w:tabs>
                    <w:spacing w:after="0" w:line="240" w:lineRule="auto"/>
                    <w:ind w:right="-18"/>
                    <w:jc w:val="both"/>
                    <w:rPr>
                      <w:rFonts w:ascii="Arial Narrow" w:hAnsi="Arial Narrow" w:cs="Times New Roman"/>
                      <w:sz w:val="6"/>
                      <w:szCs w:val="6"/>
                      <w:lang w:bidi="he-IL"/>
                    </w:rPr>
                  </w:pPr>
                </w:p>
                <w:p w:rsidR="006B7C48" w:rsidRPr="001873FA" w:rsidRDefault="006B7C48" w:rsidP="000C1AC0">
                  <w:pPr>
                    <w:numPr>
                      <w:ilvl w:val="0"/>
                      <w:numId w:val="12"/>
                    </w:numPr>
                    <w:tabs>
                      <w:tab w:val="clear" w:pos="1270"/>
                      <w:tab w:val="num" w:pos="110"/>
                      <w:tab w:val="num" w:pos="580"/>
                      <w:tab w:val="left" w:pos="2366"/>
                    </w:tabs>
                    <w:spacing w:after="0" w:line="240" w:lineRule="auto"/>
                    <w:ind w:left="0" w:right="-18" w:hanging="1270"/>
                    <w:rPr>
                      <w:rFonts w:ascii="Arial Narrow" w:hAnsi="Arial Narrow" w:cs="Times New Roman"/>
                      <w:i/>
                      <w:iCs/>
                      <w:sz w:val="14"/>
                      <w:szCs w:val="14"/>
                      <w:lang w:bidi="he-IL"/>
                    </w:rPr>
                  </w:pPr>
                  <w:r w:rsidRPr="001873FA">
                    <w:rPr>
                      <w:rFonts w:ascii="Arial Narrow" w:hAnsi="Arial Narrow" w:cs="Times New Roman"/>
                      <w:i/>
                      <w:iCs/>
                      <w:sz w:val="12"/>
                      <w:szCs w:val="12"/>
                      <w:lang w:bidi="he-IL"/>
                    </w:rPr>
                    <w:t>No apoyarse en estas líneas para la práctica sino que debe siempre consultarse con una autoridad rabínica.</w:t>
                  </w:r>
                </w:p>
                <w:p w:rsidR="006B7C48" w:rsidRPr="0011612E" w:rsidRDefault="006B7C48" w:rsidP="000C1AC0">
                  <w:pPr>
                    <w:ind w:right="-18"/>
                    <w:rPr>
                      <w:szCs w:val="10"/>
                    </w:rPr>
                  </w:pPr>
                </w:p>
              </w:txbxContent>
            </v:textbox>
            <w10:wrap type="square"/>
          </v:roundrect>
        </w:pict>
      </w:r>
    </w:p>
    <w:p w:rsidR="005E252D" w:rsidRPr="00004050" w:rsidRDefault="00EB314A" w:rsidP="009C506E">
      <w:pPr>
        <w:spacing w:after="0" w:line="360" w:lineRule="auto"/>
        <w:jc w:val="both"/>
        <w:rPr>
          <w:b/>
          <w:bCs/>
          <w:i/>
          <w:iCs/>
          <w:shadow/>
          <w:sz w:val="10"/>
          <w:szCs w:val="10"/>
          <w:lang w:bidi="he-IL"/>
        </w:rPr>
      </w:pPr>
      <w:r w:rsidRPr="00EB314A">
        <w:rPr>
          <w:b/>
          <w:bCs/>
          <w:i/>
          <w:iCs/>
          <w:shadow/>
          <w:sz w:val="12"/>
          <w:szCs w:val="12"/>
          <w:lang w:eastAsia="es-ES" w:bidi="he-IL"/>
        </w:rPr>
        <w:pict>
          <v:line id="_x0000_s1056" style="position:absolute;left:0;text-align:left;z-index:251655680" from="0,13.65pt" to="297.7pt,13.65pt">
            <v:stroke startarrow="diamond" startarrowwidth="narrow" endarrow="diamond" endarrowwidth="narrow"/>
          </v:line>
        </w:pict>
      </w:r>
      <w:r w:rsidR="005E252D" w:rsidRPr="002F0785">
        <w:rPr>
          <w:b/>
          <w:bCs/>
          <w:i/>
          <w:iCs/>
          <w:shadow/>
          <w:sz w:val="20"/>
          <w:szCs w:val="20"/>
          <w:lang w:bidi="he-IL"/>
        </w:rPr>
        <w:t>Mishmeres Jaim</w:t>
      </w:r>
      <w:r w:rsidR="00EE527C" w:rsidRPr="002F0785">
        <w:rPr>
          <w:b/>
          <w:bCs/>
          <w:i/>
          <w:iCs/>
          <w:shadow/>
          <w:sz w:val="20"/>
          <w:szCs w:val="20"/>
          <w:lang w:bidi="he-IL"/>
        </w:rPr>
        <w:t xml:space="preserve"> </w:t>
      </w:r>
      <w:r w:rsidR="00EE527C" w:rsidRPr="002F0785">
        <w:rPr>
          <w:b/>
          <w:bCs/>
          <w:shadow/>
          <w:sz w:val="20"/>
          <w:szCs w:val="20"/>
          <w:lang w:bidi="he-IL"/>
        </w:rPr>
        <w:t xml:space="preserve"> </w:t>
      </w:r>
    </w:p>
    <w:p w:rsidR="009041DE" w:rsidRPr="009C506E" w:rsidRDefault="009041DE" w:rsidP="00B4091B">
      <w:pPr>
        <w:spacing w:after="0" w:line="240" w:lineRule="auto"/>
        <w:rPr>
          <w:rFonts w:ascii="Bookman Old Style" w:hAnsi="Bookman Old Style"/>
          <w:b/>
          <w:bCs/>
          <w:shadow/>
          <w:sz w:val="2"/>
          <w:szCs w:val="2"/>
          <w:rtl/>
          <w:lang w:bidi="he-IL"/>
        </w:rPr>
      </w:pPr>
    </w:p>
    <w:p w:rsidR="005E252D" w:rsidRPr="001873FA" w:rsidRDefault="00877AE1" w:rsidP="0075295C">
      <w:pPr>
        <w:spacing w:after="0" w:line="240" w:lineRule="auto"/>
        <w:rPr>
          <w:rFonts w:ascii="Bookman Old Style" w:hAnsi="Bookman Old Style"/>
          <w:b/>
          <w:bCs/>
        </w:rPr>
      </w:pPr>
      <w:r w:rsidRPr="001873FA">
        <w:rPr>
          <w:rFonts w:ascii="Bookman Old Style" w:hAnsi="Bookman Old Style"/>
          <w:b/>
          <w:bCs/>
          <w:shadow/>
          <w:sz w:val="18"/>
          <w:szCs w:val="18"/>
          <w:lang w:bidi="he-IL"/>
        </w:rPr>
        <w:t>¿</w:t>
      </w:r>
      <w:r w:rsidR="0075295C">
        <w:rPr>
          <w:rFonts w:ascii="Bookman Old Style" w:hAnsi="Bookman Old Style"/>
          <w:b/>
          <w:bCs/>
          <w:shadow/>
          <w:sz w:val="18"/>
          <w:szCs w:val="18"/>
          <w:lang w:bidi="he-IL"/>
        </w:rPr>
        <w:t>Un chico que cumple bar mitzvá Motzaei Yom Kipur tiene la obligación de Tosefet Yom HaKipurim</w:t>
      </w:r>
      <w:r w:rsidR="00A54FF8" w:rsidRPr="001873FA">
        <w:rPr>
          <w:rFonts w:ascii="Bookman Old Style" w:hAnsi="Bookman Old Style"/>
          <w:b/>
          <w:bCs/>
          <w:shadow/>
          <w:sz w:val="18"/>
          <w:szCs w:val="18"/>
          <w:lang w:bidi="he-IL"/>
        </w:rPr>
        <w:t>?</w:t>
      </w:r>
    </w:p>
    <w:p w:rsidR="00EE527C" w:rsidRPr="009C506E" w:rsidRDefault="00EE527C" w:rsidP="00CC3B35">
      <w:pPr>
        <w:spacing w:after="0" w:line="240" w:lineRule="auto"/>
        <w:ind w:firstLine="440"/>
        <w:jc w:val="both"/>
        <w:rPr>
          <w:rFonts w:ascii="Bookman Old Style" w:hAnsi="Bookman Old Style"/>
          <w:b/>
          <w:bCs/>
          <w:sz w:val="18"/>
          <w:szCs w:val="18"/>
          <w:highlight w:val="green"/>
        </w:rPr>
      </w:pPr>
    </w:p>
    <w:p w:rsidR="0011612E" w:rsidRPr="00942DB6" w:rsidRDefault="00FF42E9" w:rsidP="003246F1">
      <w:pPr>
        <w:spacing w:after="0" w:line="240" w:lineRule="auto"/>
        <w:ind w:right="-62" w:firstLine="550"/>
        <w:jc w:val="both"/>
        <w:rPr>
          <w:rFonts w:ascii="Bookman Old Style" w:hAnsi="Bookman Old Style"/>
          <w:sz w:val="16"/>
          <w:szCs w:val="16"/>
        </w:rPr>
      </w:pPr>
      <w:r>
        <w:rPr>
          <w:rFonts w:ascii="Bookman Old Style" w:hAnsi="Bookman Old Style"/>
          <w:sz w:val="16"/>
          <w:szCs w:val="16"/>
        </w:rPr>
        <w:t xml:space="preserve">En el </w:t>
      </w:r>
      <w:r w:rsidRPr="00FF42E9">
        <w:rPr>
          <w:rFonts w:ascii="Bookman Old Style" w:hAnsi="Bookman Old Style"/>
          <w:b/>
          <w:bCs/>
          <w:sz w:val="16"/>
          <w:szCs w:val="16"/>
        </w:rPr>
        <w:t>Shu’t</w:t>
      </w:r>
      <w:r w:rsidR="0011612E" w:rsidRPr="00942DB6">
        <w:rPr>
          <w:rFonts w:ascii="Bookman Old Style" w:hAnsi="Bookman Old Style"/>
          <w:sz w:val="16"/>
          <w:szCs w:val="16"/>
        </w:rPr>
        <w:t xml:space="preserve"> </w:t>
      </w:r>
      <w:r w:rsidR="005C5A2F">
        <w:rPr>
          <w:rFonts w:ascii="Bookman Old Style" w:hAnsi="Bookman Old Style"/>
          <w:b/>
          <w:bCs/>
          <w:sz w:val="16"/>
          <w:szCs w:val="16"/>
        </w:rPr>
        <w:t>Jatám Sofér</w:t>
      </w:r>
      <w:r>
        <w:rPr>
          <w:rFonts w:ascii="Bookman Old Style" w:hAnsi="Bookman Old Style"/>
          <w:b/>
          <w:bCs/>
          <w:sz w:val="16"/>
          <w:szCs w:val="16"/>
        </w:rPr>
        <w:t xml:space="preserve"> </w:t>
      </w:r>
      <w:r w:rsidR="0011612E" w:rsidRPr="00942DB6">
        <w:rPr>
          <w:rFonts w:ascii="Bookman Old Style" w:hAnsi="Bookman Old Style"/>
          <w:sz w:val="12"/>
          <w:szCs w:val="12"/>
        </w:rPr>
        <w:t>(</w:t>
      </w:r>
      <w:r w:rsidR="00420EFF" w:rsidRPr="00942DB6">
        <w:rPr>
          <w:rFonts w:ascii="Bookman Old Style" w:hAnsi="Bookman Old Style"/>
          <w:sz w:val="12"/>
          <w:szCs w:val="12"/>
        </w:rPr>
        <w:t xml:space="preserve">Oraj Jaim </w:t>
      </w:r>
      <w:r w:rsidR="005C5A2F">
        <w:rPr>
          <w:rFonts w:ascii="Bookman Old Style" w:hAnsi="Bookman Old Style"/>
          <w:sz w:val="12"/>
          <w:szCs w:val="12"/>
        </w:rPr>
        <w:t>simán 172</w:t>
      </w:r>
      <w:r w:rsidR="0011612E" w:rsidRPr="00942DB6">
        <w:rPr>
          <w:rFonts w:ascii="Bookman Old Style" w:hAnsi="Bookman Old Style"/>
          <w:sz w:val="12"/>
          <w:szCs w:val="12"/>
        </w:rPr>
        <w:t>)</w:t>
      </w:r>
      <w:r>
        <w:rPr>
          <w:rFonts w:ascii="Bookman Old Style" w:hAnsi="Bookman Old Style"/>
          <w:sz w:val="16"/>
          <w:szCs w:val="16"/>
        </w:rPr>
        <w:t xml:space="preserve"> escribe que un chico que cumple sus trece años Motzaei Yom Kipur no tiene obligación alguna en cumplir la mitzvá de Tosefet </w:t>
      </w:r>
      <w:r w:rsidR="00C0318F">
        <w:rPr>
          <w:rFonts w:ascii="Bookman Old Style" w:hAnsi="Bookman Old Style"/>
          <w:sz w:val="16"/>
          <w:szCs w:val="16"/>
        </w:rPr>
        <w:t xml:space="preserve">Yom HaKipurim </w:t>
      </w:r>
      <w:r>
        <w:rPr>
          <w:rFonts w:ascii="Bookman Old Style" w:hAnsi="Bookman Old Style"/>
          <w:sz w:val="16"/>
          <w:szCs w:val="16"/>
        </w:rPr>
        <w:t xml:space="preserve">(que consiste en agregar tiempo al día de Yom Kipur, tanto sea cuando empieza </w:t>
      </w:r>
      <w:r w:rsidR="009A32B2">
        <w:rPr>
          <w:rFonts w:ascii="Bookman Old Style" w:hAnsi="Bookman Old Style"/>
          <w:sz w:val="16"/>
          <w:szCs w:val="16"/>
        </w:rPr>
        <w:t xml:space="preserve">adelantando el comienzo del ayuno o </w:t>
      </w:r>
      <w:r>
        <w:rPr>
          <w:rFonts w:ascii="Bookman Old Style" w:hAnsi="Bookman Old Style"/>
          <w:sz w:val="16"/>
          <w:szCs w:val="16"/>
        </w:rPr>
        <w:t>cuando finaliza</w:t>
      </w:r>
      <w:r w:rsidR="009A32B2">
        <w:rPr>
          <w:rFonts w:ascii="Bookman Old Style" w:hAnsi="Bookman Old Style"/>
          <w:sz w:val="16"/>
          <w:szCs w:val="16"/>
        </w:rPr>
        <w:t>, atrasando la salida del ayuno</w:t>
      </w:r>
      <w:r>
        <w:rPr>
          <w:rFonts w:ascii="Bookman Old Style" w:hAnsi="Bookman Old Style"/>
          <w:sz w:val="16"/>
          <w:szCs w:val="16"/>
        </w:rPr>
        <w:t>) ya que cuando fue el día de Yom Kipur él era menor y no tenía sobre él la principal obligación de la mitzvá que es cumplir el día de Yom Kipur ¿y si no debe cumplir lo principal, como va a estar obligado a cumplir Tosefet?</w:t>
      </w:r>
      <w:r w:rsidR="006D75F7">
        <w:rPr>
          <w:rStyle w:val="ab"/>
          <w:szCs w:val="16"/>
        </w:rPr>
        <w:footnoteReference w:id="2"/>
      </w:r>
    </w:p>
    <w:p w:rsidR="0011612E" w:rsidRPr="00942DB6" w:rsidRDefault="00690C90" w:rsidP="00CE5435">
      <w:pPr>
        <w:spacing w:after="0" w:line="240" w:lineRule="auto"/>
        <w:ind w:firstLine="550"/>
        <w:jc w:val="both"/>
        <w:rPr>
          <w:rFonts w:ascii="Bookman Old Style" w:hAnsi="Bookman Old Style"/>
          <w:sz w:val="16"/>
          <w:szCs w:val="16"/>
        </w:rPr>
      </w:pPr>
      <w:r w:rsidRPr="00942DB6">
        <w:rPr>
          <w:rFonts w:ascii="Bookman Old Style" w:hAnsi="Bookman Old Style"/>
          <w:sz w:val="16"/>
          <w:szCs w:val="16"/>
        </w:rPr>
        <w:t xml:space="preserve">Sin embargo </w:t>
      </w:r>
      <w:r w:rsidR="00CE5435">
        <w:rPr>
          <w:rFonts w:ascii="Bookman Old Style" w:hAnsi="Bookman Old Style"/>
          <w:sz w:val="16"/>
          <w:szCs w:val="16"/>
        </w:rPr>
        <w:t>hay quien duda en el caso de un chico que cumple sus trece años y se hace adulto un Motzaei Shabat si va a estar obligado a hacer Havdalá o no, ya que por cuanto que cuando fue Shabat era menor de edad y no estaba obligado a respetar Shabat quizás no está obligado a hacer Havdalá. O quizás podemos decir que por cuanto que hubo Shabat en todo el mundo, o sea que es una realidad que hubo Shabat entonces si va a corresponder que haga Havdalá</w:t>
      </w:r>
      <w:r w:rsidRPr="00942DB6">
        <w:rPr>
          <w:rFonts w:ascii="Bookman Old Style" w:hAnsi="Bookman Old Style"/>
          <w:sz w:val="16"/>
          <w:szCs w:val="16"/>
        </w:rPr>
        <w:t>.</w:t>
      </w:r>
    </w:p>
    <w:p w:rsidR="00752E82" w:rsidRPr="009C506E" w:rsidRDefault="00BA67F8" w:rsidP="00CE5435">
      <w:pPr>
        <w:spacing w:after="0" w:line="240" w:lineRule="auto"/>
        <w:ind w:firstLine="550"/>
        <w:jc w:val="both"/>
        <w:rPr>
          <w:rFonts w:ascii="Bookman Old Style" w:hAnsi="Bookman Old Style"/>
          <w:sz w:val="16"/>
          <w:szCs w:val="16"/>
        </w:rPr>
      </w:pPr>
      <w:r>
        <w:rPr>
          <w:rFonts w:ascii="Bookman Old Style" w:hAnsi="Bookman Old Style"/>
          <w:sz w:val="16"/>
          <w:szCs w:val="16"/>
        </w:rPr>
        <w:t xml:space="preserve">Y la pregunta es </w:t>
      </w:r>
      <w:r w:rsidR="00B86F28" w:rsidRPr="00942DB6">
        <w:rPr>
          <w:rFonts w:ascii="Bookman Old Style" w:hAnsi="Bookman Old Style"/>
          <w:sz w:val="16"/>
          <w:szCs w:val="16"/>
        </w:rPr>
        <w:t xml:space="preserve">¿Qué diferencia hay entre </w:t>
      </w:r>
      <w:r w:rsidR="00CD4B8F">
        <w:rPr>
          <w:rFonts w:ascii="Bookman Old Style" w:hAnsi="Bookman Old Style"/>
          <w:sz w:val="16"/>
          <w:szCs w:val="16"/>
        </w:rPr>
        <w:t>Havdalá</w:t>
      </w:r>
      <w:r w:rsidR="00CE5435">
        <w:rPr>
          <w:rFonts w:ascii="Bookman Old Style" w:hAnsi="Bookman Old Style"/>
          <w:sz w:val="16"/>
          <w:szCs w:val="16"/>
        </w:rPr>
        <w:t xml:space="preserve"> que hay duda si el bar mitzvá </w:t>
      </w:r>
      <w:r w:rsidR="00CD4B8F">
        <w:rPr>
          <w:rFonts w:ascii="Bookman Old Style" w:hAnsi="Bookman Old Style"/>
          <w:sz w:val="16"/>
          <w:szCs w:val="16"/>
        </w:rPr>
        <w:t>está</w:t>
      </w:r>
      <w:r w:rsidR="00CE5435">
        <w:rPr>
          <w:rFonts w:ascii="Bookman Old Style" w:hAnsi="Bookman Old Style"/>
          <w:sz w:val="16"/>
          <w:szCs w:val="16"/>
        </w:rPr>
        <w:t xml:space="preserve"> obligado o no con respecto a la mitzvá de Tosefet </w:t>
      </w:r>
      <w:r w:rsidR="00CD4B8F">
        <w:rPr>
          <w:rFonts w:ascii="Bookman Old Style" w:hAnsi="Bookman Old Style"/>
          <w:sz w:val="16"/>
          <w:szCs w:val="16"/>
        </w:rPr>
        <w:t>Yom</w:t>
      </w:r>
      <w:r w:rsidR="00CE5435">
        <w:rPr>
          <w:rFonts w:ascii="Bookman Old Style" w:hAnsi="Bookman Old Style"/>
          <w:sz w:val="16"/>
          <w:szCs w:val="16"/>
        </w:rPr>
        <w:t xml:space="preserve"> </w:t>
      </w:r>
      <w:r w:rsidR="00CD4B8F">
        <w:rPr>
          <w:rFonts w:ascii="Bookman Old Style" w:hAnsi="Bookman Old Style"/>
          <w:sz w:val="16"/>
          <w:szCs w:val="16"/>
        </w:rPr>
        <w:t>Kipur</w:t>
      </w:r>
      <w:r w:rsidR="00CE5435">
        <w:rPr>
          <w:rFonts w:ascii="Bookman Old Style" w:hAnsi="Bookman Old Style"/>
          <w:sz w:val="16"/>
          <w:szCs w:val="16"/>
        </w:rPr>
        <w:t xml:space="preserve"> que el </w:t>
      </w:r>
      <w:r w:rsidR="00CD4B8F">
        <w:rPr>
          <w:rFonts w:ascii="Bookman Old Style" w:hAnsi="Bookman Old Style"/>
          <w:sz w:val="16"/>
          <w:szCs w:val="16"/>
        </w:rPr>
        <w:t>Jatám</w:t>
      </w:r>
      <w:r w:rsidR="00CE5435">
        <w:rPr>
          <w:rFonts w:ascii="Bookman Old Style" w:hAnsi="Bookman Old Style"/>
          <w:sz w:val="16"/>
          <w:szCs w:val="16"/>
        </w:rPr>
        <w:t xml:space="preserve"> </w:t>
      </w:r>
      <w:r w:rsidR="00CD4B8F">
        <w:rPr>
          <w:rFonts w:ascii="Bookman Old Style" w:hAnsi="Bookman Old Style"/>
          <w:sz w:val="16"/>
          <w:szCs w:val="16"/>
        </w:rPr>
        <w:t>Sofér</w:t>
      </w:r>
      <w:r w:rsidR="00CE5435">
        <w:rPr>
          <w:rFonts w:ascii="Bookman Old Style" w:hAnsi="Bookman Old Style"/>
          <w:sz w:val="16"/>
          <w:szCs w:val="16"/>
        </w:rPr>
        <w:t xml:space="preserve"> dictamina que seguro que no </w:t>
      </w:r>
      <w:r w:rsidR="00CD4B8F">
        <w:rPr>
          <w:rFonts w:ascii="Bookman Old Style" w:hAnsi="Bookman Old Style"/>
          <w:sz w:val="16"/>
          <w:szCs w:val="16"/>
        </w:rPr>
        <w:t>está</w:t>
      </w:r>
      <w:r w:rsidR="00CE5435">
        <w:rPr>
          <w:rFonts w:ascii="Bookman Old Style" w:hAnsi="Bookman Old Style"/>
          <w:sz w:val="16"/>
          <w:szCs w:val="16"/>
        </w:rPr>
        <w:t xml:space="preserve"> obligado a cumplirla</w:t>
      </w:r>
      <w:r w:rsidR="00B86F28" w:rsidRPr="00942DB6">
        <w:rPr>
          <w:rFonts w:ascii="Bookman Old Style" w:hAnsi="Bookman Old Style"/>
          <w:sz w:val="16"/>
          <w:szCs w:val="16"/>
        </w:rPr>
        <w:t>?</w:t>
      </w:r>
    </w:p>
    <w:p w:rsidR="0011612E" w:rsidRPr="00942DB6" w:rsidRDefault="009A4F45" w:rsidP="00011817">
      <w:pPr>
        <w:spacing w:after="0" w:line="240" w:lineRule="auto"/>
        <w:ind w:firstLine="550"/>
        <w:jc w:val="both"/>
        <w:rPr>
          <w:rFonts w:ascii="Bookman Old Style" w:hAnsi="Bookman Old Style"/>
          <w:b/>
          <w:bCs/>
          <w:sz w:val="16"/>
          <w:szCs w:val="16"/>
        </w:rPr>
      </w:pPr>
      <w:r w:rsidRPr="00942DB6">
        <w:rPr>
          <w:rFonts w:ascii="Bookman Old Style" w:hAnsi="Bookman Old Style"/>
          <w:sz w:val="16"/>
          <w:szCs w:val="16"/>
        </w:rPr>
        <w:t>Aparentemente podríamos diferenciar entre l</w:t>
      </w:r>
      <w:r w:rsidR="00011817">
        <w:rPr>
          <w:rFonts w:ascii="Bookman Old Style" w:hAnsi="Bookman Old Style"/>
          <w:sz w:val="16"/>
          <w:szCs w:val="16"/>
        </w:rPr>
        <w:t>o</w:t>
      </w:r>
      <w:r w:rsidRPr="00942DB6">
        <w:rPr>
          <w:rFonts w:ascii="Bookman Old Style" w:hAnsi="Bookman Old Style"/>
          <w:sz w:val="16"/>
          <w:szCs w:val="16"/>
        </w:rPr>
        <w:t xml:space="preserve">s dos </w:t>
      </w:r>
      <w:r w:rsidR="00011817">
        <w:rPr>
          <w:rFonts w:ascii="Bookman Old Style" w:hAnsi="Bookman Old Style"/>
          <w:sz w:val="16"/>
          <w:szCs w:val="16"/>
        </w:rPr>
        <w:t xml:space="preserve">casos </w:t>
      </w:r>
      <w:r w:rsidRPr="00942DB6">
        <w:rPr>
          <w:rFonts w:ascii="Bookman Old Style" w:hAnsi="Bookman Old Style"/>
          <w:sz w:val="16"/>
          <w:szCs w:val="16"/>
        </w:rPr>
        <w:t xml:space="preserve">de la siguiente forma – dice el </w:t>
      </w:r>
      <w:r w:rsidRPr="00942DB6">
        <w:rPr>
          <w:rFonts w:ascii="Bookman Old Style" w:hAnsi="Bookman Old Style"/>
          <w:b/>
          <w:bCs/>
          <w:sz w:val="16"/>
          <w:szCs w:val="16"/>
        </w:rPr>
        <w:t>Gaón Rab</w:t>
      </w:r>
      <w:r w:rsidRPr="00942DB6">
        <w:rPr>
          <w:rFonts w:ascii="Bookman Old Style" w:hAnsi="Bookman Old Style"/>
          <w:sz w:val="16"/>
          <w:szCs w:val="16"/>
        </w:rPr>
        <w:t xml:space="preserve"> </w:t>
      </w:r>
      <w:r w:rsidRPr="00942DB6">
        <w:rPr>
          <w:rFonts w:ascii="Bookman Old Style" w:hAnsi="Bookman Old Style"/>
          <w:b/>
          <w:bCs/>
          <w:sz w:val="16"/>
          <w:szCs w:val="16"/>
        </w:rPr>
        <w:t>Jaim Pinjas Shainberg ztz”l.</w:t>
      </w:r>
    </w:p>
    <w:p w:rsidR="005B2CCD" w:rsidRDefault="00B0781A" w:rsidP="00B0781A">
      <w:pPr>
        <w:spacing w:after="0" w:line="240" w:lineRule="auto"/>
        <w:ind w:firstLine="550"/>
        <w:jc w:val="both"/>
        <w:rPr>
          <w:rFonts w:ascii="Bookman Old Style" w:hAnsi="Bookman Old Style"/>
          <w:sz w:val="16"/>
          <w:szCs w:val="16"/>
          <w:lang w:bidi="he-IL"/>
        </w:rPr>
      </w:pPr>
      <w:r>
        <w:rPr>
          <w:rFonts w:ascii="Bookman Old Style" w:hAnsi="Bookman Old Style"/>
          <w:sz w:val="16"/>
          <w:szCs w:val="16"/>
          <w:lang w:bidi="he-IL"/>
        </w:rPr>
        <w:t>Para entender como puede ser que el niño esté obligado a hacer Havdalá podremos decir que l</w:t>
      </w:r>
      <w:r w:rsidR="00011817">
        <w:rPr>
          <w:rFonts w:ascii="Bookman Old Style" w:hAnsi="Bookman Old Style"/>
          <w:sz w:val="16"/>
          <w:szCs w:val="16"/>
          <w:lang w:bidi="he-IL"/>
        </w:rPr>
        <w:t xml:space="preserve">a obligación de hacer </w:t>
      </w:r>
      <w:r w:rsidR="00B146CA">
        <w:rPr>
          <w:rFonts w:ascii="Bookman Old Style" w:hAnsi="Bookman Old Style"/>
          <w:sz w:val="16"/>
          <w:szCs w:val="16"/>
          <w:lang w:bidi="he-IL"/>
        </w:rPr>
        <w:t>Havdalá</w:t>
      </w:r>
      <w:r w:rsidR="00011817">
        <w:rPr>
          <w:rFonts w:ascii="Bookman Old Style" w:hAnsi="Bookman Old Style"/>
          <w:sz w:val="16"/>
          <w:szCs w:val="16"/>
          <w:lang w:bidi="he-IL"/>
        </w:rPr>
        <w:t xml:space="preserve"> no recae sobre el </w:t>
      </w:r>
      <w:r w:rsidR="00B146CA">
        <w:rPr>
          <w:rFonts w:ascii="Bookman Old Style" w:hAnsi="Bookman Old Style"/>
          <w:sz w:val="16"/>
          <w:szCs w:val="16"/>
          <w:lang w:bidi="he-IL"/>
        </w:rPr>
        <w:t>‘</w:t>
      </w:r>
      <w:r w:rsidR="00011817" w:rsidRPr="00B146CA">
        <w:rPr>
          <w:rFonts w:ascii="Bookman Old Style" w:hAnsi="Bookman Old Style"/>
          <w:i/>
          <w:iCs/>
          <w:sz w:val="16"/>
          <w:szCs w:val="16"/>
          <w:lang w:bidi="he-IL"/>
        </w:rPr>
        <w:t>gabra</w:t>
      </w:r>
      <w:r w:rsidR="00B146CA">
        <w:rPr>
          <w:rFonts w:ascii="Bookman Old Style" w:hAnsi="Bookman Old Style"/>
          <w:i/>
          <w:iCs/>
          <w:sz w:val="16"/>
          <w:szCs w:val="16"/>
          <w:lang w:bidi="he-IL"/>
        </w:rPr>
        <w:t>’</w:t>
      </w:r>
      <w:r w:rsidR="00011817">
        <w:rPr>
          <w:rFonts w:ascii="Bookman Old Style" w:hAnsi="Bookman Old Style"/>
          <w:sz w:val="16"/>
          <w:szCs w:val="16"/>
          <w:lang w:bidi="he-IL"/>
        </w:rPr>
        <w:t xml:space="preserve">, o sea </w:t>
      </w:r>
      <w:r>
        <w:rPr>
          <w:rFonts w:ascii="Bookman Old Style" w:hAnsi="Bookman Old Style"/>
          <w:sz w:val="16"/>
          <w:szCs w:val="16"/>
          <w:lang w:bidi="he-IL"/>
        </w:rPr>
        <w:t>que</w:t>
      </w:r>
      <w:r w:rsidR="00011817">
        <w:rPr>
          <w:rFonts w:ascii="Bookman Old Style" w:hAnsi="Bookman Old Style"/>
          <w:sz w:val="16"/>
          <w:szCs w:val="16"/>
          <w:lang w:bidi="he-IL"/>
        </w:rPr>
        <w:t xml:space="preserve"> la persona</w:t>
      </w:r>
      <w:r w:rsidR="00B146CA">
        <w:rPr>
          <w:rFonts w:ascii="Bookman Old Style" w:hAnsi="Bookman Old Style"/>
          <w:sz w:val="16"/>
          <w:szCs w:val="16"/>
          <w:lang w:bidi="he-IL"/>
        </w:rPr>
        <w:t xml:space="preserve"> tiene que diferenciar con la Havdalá entre el momento que está prohibido de hacer Melajot y el momento que está permitido hacer Melajot. Sino que la Havdalá recae sobre el día de Shabat y la mitzvá es diferenciar entre el día de Shabat que es sagrado y los días de semana que no lo son. Por lo tanto como en la realidad hubo Shabat incluso que él no estuvo obligado a cuidarlo de todas formas se debe diferenciar entre el día sagrado que pasó y los días de semana. </w:t>
      </w:r>
    </w:p>
    <w:p w:rsidR="001C3954" w:rsidRPr="003246F1" w:rsidRDefault="00B146CA" w:rsidP="003246F1">
      <w:pPr>
        <w:spacing w:after="0" w:line="240" w:lineRule="auto"/>
        <w:ind w:firstLine="550"/>
        <w:jc w:val="both"/>
        <w:rPr>
          <w:rFonts w:ascii="Bookman Old Style" w:hAnsi="Bookman Old Style"/>
          <w:sz w:val="18"/>
          <w:szCs w:val="18"/>
          <w:lang w:bidi="he-IL"/>
        </w:rPr>
      </w:pPr>
      <w:r>
        <w:rPr>
          <w:rFonts w:ascii="Bookman Old Style" w:hAnsi="Bookman Old Style"/>
          <w:sz w:val="16"/>
          <w:szCs w:val="16"/>
          <w:lang w:bidi="he-IL"/>
        </w:rPr>
        <w:t>Pero no es así con respecto a la mitzvá de Tosefet Yom HaKipurim que la mitzvá es sobre el ‘</w:t>
      </w:r>
      <w:r w:rsidRPr="00B146CA">
        <w:rPr>
          <w:rFonts w:ascii="Bookman Old Style" w:hAnsi="Bookman Old Style"/>
          <w:i/>
          <w:iCs/>
          <w:sz w:val="16"/>
          <w:szCs w:val="16"/>
          <w:lang w:bidi="he-IL"/>
        </w:rPr>
        <w:t>gabra’</w:t>
      </w:r>
      <w:r>
        <w:rPr>
          <w:rFonts w:ascii="Bookman Old Style" w:hAnsi="Bookman Old Style"/>
          <w:sz w:val="16"/>
          <w:szCs w:val="16"/>
          <w:lang w:bidi="he-IL"/>
        </w:rPr>
        <w:t>, que por cuanto que las prohibiciones de Yom Kipur recaen sobre la persona, ella está obligada a agregar tiempo de lo profano a lo sagrado, por lo tanto si la persona no estuvo obligada a cuidarse de estas prohibiciones tampoco lo estará de agregar tiempo Tosefet a esta mitzvá.</w:t>
      </w:r>
      <w:r w:rsidR="001A7894">
        <w:rPr>
          <w:rStyle w:val="ab"/>
          <w:szCs w:val="16"/>
          <w:lang w:bidi="he-IL"/>
        </w:rPr>
        <w:footnoteReference w:id="3"/>
      </w:r>
      <w:r>
        <w:rPr>
          <w:rFonts w:ascii="Bookman Old Style" w:hAnsi="Bookman Old Style"/>
          <w:sz w:val="16"/>
          <w:szCs w:val="16"/>
          <w:lang w:bidi="he-IL"/>
        </w:rPr>
        <w:t xml:space="preserve"> </w:t>
      </w:r>
    </w:p>
    <w:p w:rsidR="009F2B98" w:rsidRPr="001E3893" w:rsidRDefault="009F2B98" w:rsidP="001E3893">
      <w:pPr>
        <w:spacing w:after="0" w:line="240" w:lineRule="auto"/>
        <w:rPr>
          <w:rFonts w:ascii="Bookman Old Style" w:hAnsi="Bookman Old Style"/>
          <w:sz w:val="12"/>
          <w:szCs w:val="12"/>
        </w:rPr>
      </w:pPr>
    </w:p>
    <w:p w:rsidR="004F2BB5" w:rsidRPr="004F2BB5" w:rsidRDefault="003E2586" w:rsidP="0075295C">
      <w:pPr>
        <w:spacing w:after="0" w:line="240" w:lineRule="auto"/>
        <w:rPr>
          <w:sz w:val="12"/>
          <w:szCs w:val="12"/>
          <w:lang w:bidi="he-IL"/>
        </w:rPr>
      </w:pPr>
      <w:r w:rsidRPr="004F2BB5">
        <w:rPr>
          <w:sz w:val="12"/>
          <w:szCs w:val="12"/>
          <w:lang w:bidi="he-IL"/>
        </w:rPr>
        <w:t xml:space="preserve">Adaptado del libro </w:t>
      </w:r>
      <w:r w:rsidRPr="004F2BB5">
        <w:rPr>
          <w:b/>
          <w:bCs/>
          <w:sz w:val="12"/>
          <w:szCs w:val="12"/>
          <w:lang w:bidi="he-IL"/>
        </w:rPr>
        <w:t>Mishmeret Jai</w:t>
      </w:r>
      <w:r w:rsidR="00AF54DF" w:rsidRPr="004F2BB5">
        <w:rPr>
          <w:b/>
          <w:bCs/>
          <w:sz w:val="12"/>
          <w:szCs w:val="12"/>
          <w:lang w:bidi="he-IL"/>
        </w:rPr>
        <w:t xml:space="preserve">m </w:t>
      </w:r>
      <w:r w:rsidRPr="004F2BB5">
        <w:rPr>
          <w:sz w:val="12"/>
          <w:szCs w:val="12"/>
          <w:lang w:bidi="he-IL"/>
        </w:rPr>
        <w:t xml:space="preserve">Tomo </w:t>
      </w:r>
      <w:r w:rsidR="0075295C">
        <w:rPr>
          <w:sz w:val="12"/>
          <w:szCs w:val="12"/>
          <w:lang w:bidi="he-IL"/>
        </w:rPr>
        <w:t>I</w:t>
      </w:r>
      <w:r w:rsidR="008B2103" w:rsidRPr="004F2BB5">
        <w:rPr>
          <w:sz w:val="12"/>
          <w:szCs w:val="12"/>
          <w:lang w:bidi="he-IL"/>
        </w:rPr>
        <w:t xml:space="preserve"> </w:t>
      </w:r>
      <w:r w:rsidR="008201BF" w:rsidRPr="004F2BB5">
        <w:rPr>
          <w:sz w:val="12"/>
          <w:szCs w:val="12"/>
          <w:lang w:bidi="he-IL"/>
        </w:rPr>
        <w:t>p</w:t>
      </w:r>
      <w:r w:rsidRPr="004F2BB5">
        <w:rPr>
          <w:sz w:val="12"/>
          <w:szCs w:val="12"/>
          <w:lang w:bidi="he-IL"/>
        </w:rPr>
        <w:t xml:space="preserve">ág. </w:t>
      </w:r>
      <w:r w:rsidR="0075295C">
        <w:rPr>
          <w:sz w:val="12"/>
          <w:szCs w:val="12"/>
          <w:lang w:bidi="he-IL"/>
        </w:rPr>
        <w:t>67</w:t>
      </w:r>
      <w:r w:rsidR="008B2103" w:rsidRPr="004F2BB5">
        <w:rPr>
          <w:sz w:val="12"/>
          <w:szCs w:val="12"/>
          <w:lang w:bidi="he-IL"/>
        </w:rPr>
        <w:t xml:space="preserve"> </w:t>
      </w:r>
      <w:r w:rsidRPr="004F2BB5">
        <w:rPr>
          <w:sz w:val="12"/>
          <w:szCs w:val="12"/>
          <w:lang w:bidi="he-IL"/>
        </w:rPr>
        <w:t xml:space="preserve"> del Gaón haRab Jaim Pinjas Shainberg Ztz”l.</w:t>
      </w:r>
      <w:r w:rsidR="00EB314A">
        <w:rPr>
          <w:sz w:val="12"/>
          <w:szCs w:val="12"/>
          <w:lang w:eastAsia="es-ES" w:bidi="he-IL"/>
        </w:rPr>
        <w:pict>
          <v:shapetype id="_x0000_t202" coordsize="21600,21600" o:spt="202" path="m,l,21600r21600,l21600,xe">
            <v:stroke joinstyle="miter"/>
            <v:path gradientshapeok="t" o:connecttype="rect"/>
          </v:shapetype>
          <v:shape id="_x0000_s1085" type="#_x0000_t202" style="position:absolute;left:0;text-align:left;margin-left:121pt;margin-top:815.5pt;width:247.5pt;height:18pt;z-index:251660800;mso-position-horizontal-relative:text;mso-position-vertical-relative:page" stroked="f">
            <v:textbox style="mso-next-textbox:#_x0000_s1085">
              <w:txbxContent>
                <w:p w:rsidR="006B7C48" w:rsidRPr="00CA14E8" w:rsidRDefault="006B7C48" w:rsidP="007F4B83">
                  <w:pPr>
                    <w:rPr>
                      <w:b/>
                      <w:bCs/>
                      <w:sz w:val="12"/>
                      <w:szCs w:val="12"/>
                    </w:rPr>
                  </w:pPr>
                  <w:r w:rsidRPr="00CA14E8">
                    <w:rPr>
                      <w:b/>
                      <w:bCs/>
                      <w:sz w:val="12"/>
                      <w:szCs w:val="12"/>
                    </w:rPr>
                    <w:t>Por comentarios</w:t>
                  </w:r>
                  <w:r>
                    <w:rPr>
                      <w:b/>
                      <w:bCs/>
                      <w:sz w:val="12"/>
                      <w:szCs w:val="12"/>
                    </w:rPr>
                    <w:t>,</w:t>
                  </w:r>
                  <w:r w:rsidRPr="00CA14E8">
                    <w:rPr>
                      <w:b/>
                      <w:bCs/>
                      <w:sz w:val="12"/>
                      <w:szCs w:val="12"/>
                    </w:rPr>
                    <w:t xml:space="preserve"> </w:t>
                  </w:r>
                  <w:r>
                    <w:rPr>
                      <w:b/>
                      <w:bCs/>
                      <w:sz w:val="12"/>
                      <w:szCs w:val="12"/>
                    </w:rPr>
                    <w:t xml:space="preserve">agregados </w:t>
                  </w:r>
                  <w:r w:rsidRPr="00CA14E8">
                    <w:rPr>
                      <w:b/>
                      <w:bCs/>
                      <w:sz w:val="12"/>
                      <w:szCs w:val="12"/>
                    </w:rPr>
                    <w:t xml:space="preserve">o errores </w:t>
                  </w:r>
                  <w:r w:rsidRPr="00CA14E8">
                    <w:rPr>
                      <w:b/>
                      <w:bCs/>
                      <w:sz w:val="12"/>
                      <w:szCs w:val="12"/>
                      <w:u w:val="single"/>
                    </w:rPr>
                    <w:t>por</w:t>
                  </w:r>
                  <w:r w:rsidRPr="00CA14E8">
                    <w:rPr>
                      <w:b/>
                      <w:bCs/>
                      <w:sz w:val="12"/>
                      <w:szCs w:val="12"/>
                    </w:rPr>
                    <w:t xml:space="preserve"> </w:t>
                  </w:r>
                  <w:r w:rsidRPr="00CA14E8">
                    <w:rPr>
                      <w:b/>
                      <w:bCs/>
                      <w:sz w:val="12"/>
                      <w:szCs w:val="12"/>
                      <w:u w:val="single"/>
                    </w:rPr>
                    <w:t>favor</w:t>
                  </w:r>
                  <w:r w:rsidRPr="00CA14E8">
                    <w:rPr>
                      <w:b/>
                      <w:bCs/>
                      <w:sz w:val="12"/>
                      <w:szCs w:val="12"/>
                    </w:rPr>
                    <w:t xml:space="preserve"> comunicarse al cel. 0527646875</w:t>
                  </w:r>
                </w:p>
              </w:txbxContent>
            </v:textbox>
            <w10:wrap anchory="page"/>
            <w10:anchorlock/>
          </v:shape>
        </w:pict>
      </w:r>
    </w:p>
    <w:p w:rsidR="005A3EC0" w:rsidRPr="00806D54" w:rsidRDefault="00EB314A" w:rsidP="005A3EC0">
      <w:pPr>
        <w:spacing w:after="0" w:line="240" w:lineRule="auto"/>
        <w:rPr>
          <w:i/>
          <w:iCs/>
          <w:sz w:val="12"/>
          <w:szCs w:val="12"/>
          <w:lang w:bidi="he-IL"/>
        </w:rPr>
      </w:pPr>
      <w:r w:rsidRPr="00EB314A">
        <w:rPr>
          <w:rFonts w:ascii="Bookman Old Style" w:hAnsi="Bookman Old Style"/>
          <w:sz w:val="12"/>
          <w:szCs w:val="12"/>
          <w:lang w:eastAsia="es-ES" w:bidi="he-IL"/>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_x0000_s1081" type="#_x0000_t53" style="position:absolute;left:0;text-align:left;margin-left:0;margin-top:783.15pt;width:297.7pt;height:23.85pt;z-index:251657728;mso-position-vertical-relative:page;mso-width-relative:margin;mso-height-relative:margin" o:allowincell="f" o:allowoverlap="f" adj="2700,3140" strokecolor="#c2d69b" strokeweight="1pt">
            <v:fill color2="#d6e3bc" focusposition="1" focussize="" focus="100%" type="gradient"/>
            <v:shadow on="t" type="perspective" color="#4e6128" opacity=".5" offset="1pt" offset2="-3pt"/>
            <v:textbox style="mso-next-textbox:#_x0000_s1081" inset=",.8mm,,.8mm">
              <w:txbxContent>
                <w:p w:rsidR="006B7C48" w:rsidRPr="007B4583" w:rsidRDefault="006B7C48" w:rsidP="00140288">
                  <w:pPr>
                    <w:spacing w:after="0" w:line="240" w:lineRule="auto"/>
                    <w:rPr>
                      <w:b/>
                      <w:bCs/>
                      <w:i/>
                      <w:iCs/>
                      <w:sz w:val="8"/>
                      <w:szCs w:val="8"/>
                      <w:lang w:bidi="he-IL"/>
                    </w:rPr>
                  </w:pPr>
                  <w:r w:rsidRPr="007B4583">
                    <w:rPr>
                      <w:b/>
                      <w:bCs/>
                      <w:i/>
                      <w:iCs/>
                      <w:sz w:val="8"/>
                      <w:szCs w:val="8"/>
                    </w:rPr>
                    <w:t>Dedicado para Hatzlajá del autor y su familia, padres y hermanos.</w:t>
                  </w:r>
                </w:p>
                <w:p w:rsidR="006B7C48" w:rsidRPr="007B4583" w:rsidRDefault="006B7C48" w:rsidP="00140288">
                  <w:pPr>
                    <w:spacing w:after="0" w:line="240" w:lineRule="auto"/>
                    <w:rPr>
                      <w:rFonts w:ascii="Tahoma" w:hAnsi="Tahoma" w:cs="Tahoma"/>
                      <w:b/>
                      <w:bCs/>
                      <w:i/>
                      <w:iCs/>
                      <w:sz w:val="8"/>
                      <w:szCs w:val="8"/>
                      <w:rtl/>
                      <w:lang w:bidi="he-IL"/>
                    </w:rPr>
                  </w:pPr>
                  <w:r w:rsidRPr="007B4583">
                    <w:rPr>
                      <w:b/>
                      <w:bCs/>
                      <w:i/>
                      <w:iCs/>
                      <w:sz w:val="8"/>
                      <w:szCs w:val="8"/>
                    </w:rPr>
                    <w:t xml:space="preserve">Por favor no leer en horario de Tefilá o dentro del ‘seder’ de la Ieshivá o Kólel.  Cuidar la santidad de esta hoja. </w:t>
                  </w:r>
                </w:p>
                <w:p w:rsidR="006B7C48" w:rsidRPr="007B4583" w:rsidRDefault="006B7C48" w:rsidP="006C52F2">
                  <w:pPr>
                    <w:bidi/>
                    <w:spacing w:after="0" w:line="240" w:lineRule="auto"/>
                    <w:rPr>
                      <w:rFonts w:ascii="Tahoma" w:hAnsi="Tahoma" w:cs="Tahoma"/>
                      <w:b/>
                      <w:bCs/>
                      <w:i/>
                      <w:iCs/>
                      <w:sz w:val="12"/>
                      <w:szCs w:val="12"/>
                    </w:rPr>
                  </w:pPr>
                  <w:r w:rsidRPr="007B4583">
                    <w:rPr>
                      <w:rFonts w:ascii="Tahoma" w:hAnsi="Tahoma" w:cs="Tahoma"/>
                      <w:b/>
                      <w:bCs/>
                      <w:i/>
                      <w:iCs/>
                      <w:sz w:val="8"/>
                      <w:szCs w:val="8"/>
                      <w:rtl/>
                      <w:lang w:bidi="he-IL"/>
                    </w:rPr>
                    <w:t>ל</w:t>
                  </w:r>
                  <w:r w:rsidRPr="007B4583">
                    <w:rPr>
                      <w:rFonts w:ascii="Tahoma" w:hAnsi="Tahoma" w:cs="Tahoma" w:hint="cs"/>
                      <w:b/>
                      <w:bCs/>
                      <w:i/>
                      <w:iCs/>
                      <w:sz w:val="8"/>
                      <w:szCs w:val="8"/>
                      <w:rtl/>
                      <w:lang w:bidi="he-IL"/>
                    </w:rPr>
                    <w:t>זכו</w:t>
                  </w:r>
                  <w:r w:rsidRPr="007B4583">
                    <w:rPr>
                      <w:rFonts w:ascii="Tahoma" w:hAnsi="Tahoma" w:cs="Tahoma"/>
                      <w:b/>
                      <w:bCs/>
                      <w:i/>
                      <w:iCs/>
                      <w:sz w:val="8"/>
                      <w:szCs w:val="8"/>
                      <w:rtl/>
                      <w:lang w:bidi="he-IL"/>
                    </w:rPr>
                    <w:t>ת אריה אברהם בן</w:t>
                  </w:r>
                  <w:r w:rsidRPr="007B4583">
                    <w:rPr>
                      <w:rFonts w:ascii="Tahoma" w:hAnsi="Tahoma" w:cs="Tahoma" w:hint="cs"/>
                      <w:b/>
                      <w:bCs/>
                      <w:i/>
                      <w:iCs/>
                      <w:sz w:val="8"/>
                      <w:szCs w:val="8"/>
                      <w:rtl/>
                      <w:lang w:bidi="he-IL"/>
                    </w:rPr>
                    <w:t xml:space="preserve"> מרים</w:t>
                  </w:r>
                  <w:r w:rsidRPr="007B4583">
                    <w:rPr>
                      <w:rFonts w:ascii="Tahoma" w:hAnsi="Tahoma" w:cs="Tahoma"/>
                      <w:b/>
                      <w:bCs/>
                      <w:i/>
                      <w:iCs/>
                      <w:sz w:val="8"/>
                      <w:szCs w:val="8"/>
                      <w:rtl/>
                      <w:lang w:bidi="he-IL"/>
                    </w:rPr>
                    <w:t xml:space="preserve"> נ</w:t>
                  </w:r>
                  <w:r w:rsidRPr="007B4583">
                    <w:rPr>
                      <w:rFonts w:ascii="Tahoma" w:hAnsi="Tahoma" w:cs="Tahoma"/>
                      <w:b/>
                      <w:bCs/>
                      <w:i/>
                      <w:iCs/>
                      <w:sz w:val="8"/>
                      <w:szCs w:val="8"/>
                      <w:rtl/>
                    </w:rPr>
                    <w:t>"</w:t>
                  </w:r>
                  <w:r w:rsidRPr="007B4583">
                    <w:rPr>
                      <w:rFonts w:ascii="Tahoma" w:hAnsi="Tahoma" w:cs="Tahoma"/>
                      <w:b/>
                      <w:bCs/>
                      <w:i/>
                      <w:iCs/>
                      <w:sz w:val="8"/>
                      <w:szCs w:val="8"/>
                      <w:rtl/>
                      <w:lang w:bidi="he-IL"/>
                    </w:rPr>
                    <w:t>י</w:t>
                  </w:r>
                  <w:r w:rsidRPr="007B4583">
                    <w:rPr>
                      <w:rFonts w:ascii="Tahoma" w:hAnsi="Tahoma" w:cs="Tahoma" w:hint="cs"/>
                      <w:b/>
                      <w:bCs/>
                      <w:i/>
                      <w:iCs/>
                      <w:sz w:val="8"/>
                      <w:szCs w:val="8"/>
                      <w:rtl/>
                      <w:lang w:bidi="he-IL"/>
                    </w:rPr>
                    <w:t xml:space="preserve">  </w:t>
                  </w:r>
                  <w:r w:rsidRPr="007B4583">
                    <w:rPr>
                      <w:rFonts w:ascii="Tahoma" w:hAnsi="Tahoma" w:cs="Tahoma"/>
                      <w:b/>
                      <w:bCs/>
                      <w:i/>
                      <w:iCs/>
                      <w:sz w:val="8"/>
                      <w:szCs w:val="8"/>
                    </w:rPr>
                    <w:t xml:space="preserve"> </w:t>
                  </w:r>
                  <w:r w:rsidRPr="007B4583">
                    <w:rPr>
                      <w:rFonts w:ascii="Tahoma" w:hAnsi="Tahoma" w:cs="Tahoma" w:hint="cs"/>
                      <w:b/>
                      <w:bCs/>
                      <w:i/>
                      <w:iCs/>
                      <w:sz w:val="8"/>
                      <w:szCs w:val="8"/>
                      <w:rtl/>
                      <w:lang w:bidi="he-IL"/>
                    </w:rPr>
                    <w:t>לעילוי</w:t>
                  </w:r>
                  <w:r w:rsidRPr="007B4583">
                    <w:rPr>
                      <w:rFonts w:ascii="Tahoma" w:hAnsi="Tahoma" w:cs="Tahoma"/>
                      <w:b/>
                      <w:bCs/>
                      <w:i/>
                      <w:iCs/>
                      <w:sz w:val="8"/>
                      <w:szCs w:val="8"/>
                      <w:rtl/>
                      <w:lang w:bidi="he-IL"/>
                    </w:rPr>
                    <w:t xml:space="preserve"> נשמת</w:t>
                  </w:r>
                  <w:r w:rsidRPr="007B4583">
                    <w:rPr>
                      <w:rFonts w:ascii="Tahoma" w:hAnsi="Tahoma" w:cs="Tahoma" w:hint="cs"/>
                      <w:b/>
                      <w:bCs/>
                      <w:i/>
                      <w:iCs/>
                      <w:sz w:val="8"/>
                      <w:szCs w:val="8"/>
                      <w:rtl/>
                      <w:lang w:bidi="he-IL"/>
                    </w:rPr>
                    <w:t xml:space="preserve"> מנדל בן יצחק ז</w:t>
                  </w:r>
                  <w:r w:rsidRPr="007B4583">
                    <w:rPr>
                      <w:rFonts w:ascii="Tahoma" w:hAnsi="Tahoma" w:cs="Tahoma"/>
                      <w:b/>
                      <w:bCs/>
                      <w:i/>
                      <w:iCs/>
                      <w:sz w:val="8"/>
                      <w:szCs w:val="8"/>
                      <w:rtl/>
                    </w:rPr>
                    <w:t>"</w:t>
                  </w:r>
                  <w:r w:rsidRPr="007B4583">
                    <w:rPr>
                      <w:rFonts w:ascii="Tahoma" w:hAnsi="Tahoma" w:cs="Tahoma" w:hint="cs"/>
                      <w:b/>
                      <w:bCs/>
                      <w:i/>
                      <w:iCs/>
                      <w:sz w:val="8"/>
                      <w:szCs w:val="8"/>
                      <w:rtl/>
                      <w:lang w:bidi="he-IL"/>
                    </w:rPr>
                    <w:t xml:space="preserve">ל </w:t>
                  </w:r>
                  <w:r w:rsidRPr="007B4583">
                    <w:rPr>
                      <w:rFonts w:ascii="Tahoma" w:hAnsi="Tahoma" w:cs="Tahoma" w:hint="cs"/>
                      <w:b/>
                      <w:bCs/>
                      <w:i/>
                      <w:iCs/>
                      <w:sz w:val="8"/>
                      <w:szCs w:val="8"/>
                      <w:rtl/>
                    </w:rPr>
                    <w:t xml:space="preserve"> </w:t>
                  </w:r>
                  <w:r w:rsidRPr="007B4583">
                    <w:rPr>
                      <w:rFonts w:ascii="Tahoma" w:hAnsi="Tahoma" w:cs="Tahoma"/>
                      <w:b/>
                      <w:bCs/>
                      <w:i/>
                      <w:iCs/>
                      <w:sz w:val="12"/>
                      <w:szCs w:val="12"/>
                    </w:rPr>
                    <w:t xml:space="preserve"> </w:t>
                  </w:r>
                </w:p>
                <w:p w:rsidR="006B7C48" w:rsidRPr="00433F1B" w:rsidRDefault="006B7C48" w:rsidP="00140288">
                  <w:pPr>
                    <w:rPr>
                      <w:rtl/>
                    </w:rPr>
                  </w:pPr>
                </w:p>
              </w:txbxContent>
            </v:textbox>
            <w10:wrap type="topAndBottom" anchory="page"/>
            <w10:anchorlock/>
          </v:shape>
        </w:pict>
      </w:r>
      <w:r w:rsidR="00806D54" w:rsidRPr="004C315A">
        <w:rPr>
          <w:i/>
          <w:iCs/>
          <w:sz w:val="12"/>
          <w:szCs w:val="12"/>
          <w:lang w:bidi="he-IL"/>
        </w:rPr>
        <w:t xml:space="preserve">Este </w:t>
      </w:r>
      <w:r w:rsidR="00420EFF" w:rsidRPr="004C315A">
        <w:rPr>
          <w:i/>
          <w:iCs/>
          <w:sz w:val="12"/>
          <w:szCs w:val="12"/>
          <w:lang w:bidi="he-IL"/>
        </w:rPr>
        <w:t>Divrei</w:t>
      </w:r>
      <w:r w:rsidR="00806D54" w:rsidRPr="004C315A">
        <w:rPr>
          <w:i/>
          <w:iCs/>
          <w:sz w:val="12"/>
          <w:szCs w:val="12"/>
          <w:lang w:bidi="he-IL"/>
        </w:rPr>
        <w:t xml:space="preserve">  Torá no tiene como cometido la Halajá práctica sino la afinación  en el estudio de Torá a través de la comparación de circunstancias semejantes pero cuyas leyes divergen. </w:t>
      </w:r>
    </w:p>
    <w:sectPr w:rsidR="005A3EC0" w:rsidRPr="00806D54" w:rsidSect="00F42F2D">
      <w:footnotePr>
        <w:pos w:val="beneathText"/>
      </w:footnotePr>
      <w:type w:val="continuous"/>
      <w:pgSz w:w="11907" w:h="16839" w:code="9"/>
      <w:pgMar w:top="432" w:right="5103" w:bottom="719" w:left="770" w:header="720" w:footer="302" w:gutter="0"/>
      <w:pgBorders w:offsetFrom="page">
        <w:top w:val="diamondsGray" w:sz="12" w:space="24" w:color="auto"/>
        <w:left w:val="diamondsGray" w:sz="12" w:space="24" w:color="auto"/>
        <w:bottom w:val="diamondsGray" w:sz="12" w:space="24" w:color="auto"/>
        <w:right w:val="diamondsGray"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E3B" w:rsidRDefault="00023E3B" w:rsidP="007D5CE5">
      <w:pPr>
        <w:spacing w:after="0" w:line="240" w:lineRule="auto"/>
      </w:pPr>
      <w:r>
        <w:separator/>
      </w:r>
    </w:p>
  </w:endnote>
  <w:endnote w:type="continuationSeparator" w:id="1">
    <w:p w:rsidR="00023E3B" w:rsidRDefault="00023E3B" w:rsidP="007D5C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haroni">
    <w:panose1 w:val="00000000000000000000"/>
    <w:charset w:val="B1"/>
    <w:family w:val="auto"/>
    <w:pitch w:val="variable"/>
    <w:sig w:usb0="00000801" w:usb1="00000000" w:usb2="00000000" w:usb3="00000000" w:csb0="00000020" w:csb1="00000000"/>
  </w:font>
  <w:font w:name="Broadway">
    <w:panose1 w:val="04040905080B02020502"/>
    <w:charset w:val="00"/>
    <w:family w:val="decorative"/>
    <w:pitch w:val="variable"/>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E3B" w:rsidRDefault="00023E3B" w:rsidP="007D5CE5">
      <w:pPr>
        <w:spacing w:after="0" w:line="240" w:lineRule="auto"/>
      </w:pPr>
      <w:r>
        <w:separator/>
      </w:r>
    </w:p>
  </w:footnote>
  <w:footnote w:type="continuationSeparator" w:id="1">
    <w:p w:rsidR="00023E3B" w:rsidRDefault="00023E3B" w:rsidP="007D5CE5">
      <w:pPr>
        <w:spacing w:after="0" w:line="240" w:lineRule="auto"/>
      </w:pPr>
      <w:r>
        <w:continuationSeparator/>
      </w:r>
    </w:p>
  </w:footnote>
  <w:footnote w:id="2">
    <w:p w:rsidR="006D75F7" w:rsidRDefault="006D75F7" w:rsidP="00A35823">
      <w:pPr>
        <w:pStyle w:val="aa"/>
        <w:ind w:firstLine="284"/>
      </w:pPr>
      <w:r>
        <w:rPr>
          <w:rStyle w:val="ab"/>
        </w:rPr>
        <w:footnoteRef/>
      </w:r>
      <w:r>
        <w:t xml:space="preserve"> </w:t>
      </w:r>
      <w:r w:rsidR="005D313B">
        <w:t xml:space="preserve">Sin embargo sobre la mitzvá de cuidar el Séptimo año ‘Shemitá’ dictamina allí que un niño que hace Bar mitzvá en Motzaei Sheviit si está obligado a cuidar las frutas del séptimo año. Y la diferencia es clara – dice el </w:t>
      </w:r>
      <w:r w:rsidR="005D313B" w:rsidRPr="00C0318F">
        <w:rPr>
          <w:b/>
          <w:bCs/>
        </w:rPr>
        <w:t>Jatám</w:t>
      </w:r>
      <w:r w:rsidRPr="00C0318F">
        <w:rPr>
          <w:b/>
          <w:bCs/>
        </w:rPr>
        <w:t xml:space="preserve"> Sof</w:t>
      </w:r>
      <w:r w:rsidR="005D313B" w:rsidRPr="00C0318F">
        <w:rPr>
          <w:b/>
          <w:bCs/>
        </w:rPr>
        <w:t>é</w:t>
      </w:r>
      <w:r w:rsidRPr="00C0318F">
        <w:rPr>
          <w:b/>
          <w:bCs/>
        </w:rPr>
        <w:t>r</w:t>
      </w:r>
      <w:r>
        <w:t xml:space="preserve"> </w:t>
      </w:r>
      <w:r w:rsidR="005D313B">
        <w:t>– ya que a pesar de que este niño no estuvo obligado a cuidar el séptimo año ya que era menor, pero es una realidad que las frutas del séptimo año  recibieron kedushá</w:t>
      </w:r>
      <w:r w:rsidR="00C0318F">
        <w:t>, por lo tanto tendrá que cuidarse de aquí en mas</w:t>
      </w:r>
      <w:r w:rsidR="005D313B">
        <w:t xml:space="preserve">. </w:t>
      </w:r>
    </w:p>
    <w:p w:rsidR="00C0318F" w:rsidRPr="002464A9" w:rsidRDefault="00C0318F" w:rsidP="002464A9">
      <w:pPr>
        <w:pStyle w:val="aa"/>
        <w:ind w:firstLine="284"/>
      </w:pPr>
      <w:r>
        <w:t>Pero a diferencia del Jatám Sofér que dictamina de forma clara que el niño no está obligado a cumplir Tosefet,</w:t>
      </w:r>
      <w:r w:rsidR="00392ED2">
        <w:t xml:space="preserve"> </w:t>
      </w:r>
      <w:r>
        <w:t xml:space="preserve">el </w:t>
      </w:r>
      <w:r w:rsidRPr="00C0318F">
        <w:rPr>
          <w:b/>
          <w:bCs/>
        </w:rPr>
        <w:t>Minjat Jinuj</w:t>
      </w:r>
      <w:r>
        <w:t xml:space="preserve"> (mitzvá 313 inciso 17) que también pregunta la misma interrogante</w:t>
      </w:r>
      <w:r w:rsidR="00392ED2">
        <w:t>,</w:t>
      </w:r>
      <w:r>
        <w:t xml:space="preserve"> no contesta y queda sin respuesta si sobre el niño recae la mitzvá de Tosefet o no.</w:t>
      </w:r>
      <w:r w:rsidR="002464A9">
        <w:t xml:space="preserve"> Y véase en el </w:t>
      </w:r>
      <w:r w:rsidR="002464A9" w:rsidRPr="002464A9">
        <w:rPr>
          <w:b/>
          <w:bCs/>
        </w:rPr>
        <w:t>Shu't Shevet Haleví</w:t>
      </w:r>
      <w:r w:rsidR="002464A9">
        <w:t xml:space="preserve"> (tomo IV simán 54,1) que según el </w:t>
      </w:r>
      <w:r w:rsidR="002464A9" w:rsidRPr="002464A9">
        <w:rPr>
          <w:b/>
          <w:bCs/>
        </w:rPr>
        <w:t>Levush</w:t>
      </w:r>
      <w:r w:rsidR="002464A9">
        <w:t xml:space="preserve"> en halajot Shabat (simán 261) la leyes de la mitzvá de Tosefet Shabat y Tosefet Y. Kipur son como las leyes de </w:t>
      </w:r>
      <w:r w:rsidR="002464A9" w:rsidRPr="002464A9">
        <w:rPr>
          <w:i/>
          <w:iCs/>
        </w:rPr>
        <w:t>Nedarim</w:t>
      </w:r>
      <w:r w:rsidR="002464A9">
        <w:t>, y nafka mina que va a haber para un pequeño ‘</w:t>
      </w:r>
      <w:r w:rsidR="002464A9" w:rsidRPr="002464A9">
        <w:rPr>
          <w:i/>
          <w:iCs/>
        </w:rPr>
        <w:t>samuj leish’</w:t>
      </w:r>
      <w:r w:rsidR="002464A9">
        <w:t>.</w:t>
      </w:r>
    </w:p>
    <w:p w:rsidR="00A35823" w:rsidRDefault="00392ED2" w:rsidP="00A35823">
      <w:pPr>
        <w:pStyle w:val="aa"/>
        <w:ind w:firstLine="284"/>
      </w:pPr>
      <w:r>
        <w:t xml:space="preserve">Y sobre la duda del Minjat Jinuj explica el </w:t>
      </w:r>
      <w:r w:rsidRPr="00392ED2">
        <w:rPr>
          <w:b/>
          <w:bCs/>
        </w:rPr>
        <w:t>Minjat Itzjak</w:t>
      </w:r>
      <w:r>
        <w:t xml:space="preserve"> (tomo VI simán 59) que la raíz de la duda es si la mitzvá de Tosefet es una mitzvá independiente o si es una mitzvá que continua a la mitzvá de Yom Kipur. Si es solamente una continuación de la mitzvá de Yom HaKipurim se entiende que si el niño no estaba obligado en Yom Kipur tampoco lo va a estar ahora. Pero si es una mitzvá por sí misma, entonces el chico estará obligado incluso que estuvo exento el día de Yom Kipur. </w:t>
      </w:r>
    </w:p>
    <w:p w:rsidR="00392ED2" w:rsidRDefault="00392ED2" w:rsidP="00A35823">
      <w:pPr>
        <w:pStyle w:val="aa"/>
        <w:ind w:firstLine="284"/>
      </w:pPr>
      <w:r>
        <w:t xml:space="preserve">El </w:t>
      </w:r>
      <w:r w:rsidRPr="00392ED2">
        <w:rPr>
          <w:i/>
          <w:iCs/>
        </w:rPr>
        <w:t>jidush</w:t>
      </w:r>
      <w:r>
        <w:t xml:space="preserve"> que dice el Minjat Itzjak es que según la opinión del </w:t>
      </w:r>
      <w:r w:rsidRPr="00A35823">
        <w:rPr>
          <w:b/>
          <w:bCs/>
        </w:rPr>
        <w:t>Rambam</w:t>
      </w:r>
      <w:r>
        <w:t xml:space="preserve"> (la cual analiza a fondo en este simán) sale que la mitzvá de Tosefet Yom </w:t>
      </w:r>
      <w:r w:rsidR="00A35823">
        <w:t>HaKipurim</w:t>
      </w:r>
      <w:r>
        <w:t xml:space="preserve"> es una mitzvá </w:t>
      </w:r>
      <w:r w:rsidR="00A35823">
        <w:t>por sí misma y por ende sobre el chico recae la obligación de Tosefet Yom HaKipurim.</w:t>
      </w:r>
      <w:r>
        <w:t xml:space="preserve"> </w:t>
      </w:r>
    </w:p>
    <w:p w:rsidR="00B0781A" w:rsidRDefault="00B0781A" w:rsidP="003246F1">
      <w:pPr>
        <w:pStyle w:val="aa"/>
        <w:ind w:firstLine="284"/>
      </w:pPr>
      <w:r>
        <w:t xml:space="preserve">Y con respecto a Havdalá en el </w:t>
      </w:r>
      <w:r w:rsidRPr="00B0781A">
        <w:rPr>
          <w:b/>
          <w:bCs/>
        </w:rPr>
        <w:t>Shu't Har Tzvi</w:t>
      </w:r>
      <w:r>
        <w:t xml:space="preserve"> (Oraj Jaim I simán 165) responde que incluso para el Rambam un chico que cumple bar mitzvá en Motzaei Shabat está exento de hacer Havdalá ya que esta mitzvá es parte de la mitzvá de ‘</w:t>
      </w:r>
      <w:r w:rsidRPr="00B0781A">
        <w:rPr>
          <w:i/>
          <w:iCs/>
        </w:rPr>
        <w:t>Zajor et haShabat</w:t>
      </w:r>
      <w:r>
        <w:t>’ y lo asemeja a lo que dictaminó el Jatám Sofér con respecto a Motzaei Yom HaKipurim, por lo tanto el niño estará exento.</w:t>
      </w:r>
      <w:r w:rsidR="003D7156">
        <w:t xml:space="preserve"> Y también el </w:t>
      </w:r>
      <w:r w:rsidR="003D7156" w:rsidRPr="003D7156">
        <w:rPr>
          <w:b/>
          <w:bCs/>
        </w:rPr>
        <w:t>Shu't Betzel hajojmá</w:t>
      </w:r>
      <w:r w:rsidR="003D7156">
        <w:t xml:space="preserve"> (tomo I simán 72) </w:t>
      </w:r>
      <w:r w:rsidR="003246F1">
        <w:t xml:space="preserve">dice </w:t>
      </w:r>
      <w:r w:rsidR="003D7156">
        <w:t>que según todas las opiniones el chico va a estar exento de Havdalá y que así también debe ser dictaminada la halajá con respecto a Tosefet Yom Kipur.</w:t>
      </w:r>
    </w:p>
  </w:footnote>
  <w:footnote w:id="3">
    <w:p w:rsidR="001A7894" w:rsidRDefault="001A7894" w:rsidP="00A35823">
      <w:pPr>
        <w:pStyle w:val="aa"/>
        <w:ind w:firstLine="284"/>
      </w:pPr>
      <w:r>
        <w:rPr>
          <w:rStyle w:val="ab"/>
        </w:rPr>
        <w:footnoteRef/>
      </w:r>
      <w:r>
        <w:t xml:space="preserve"> Pero podríamos preguntar ¿Qué diferencia hay entre Shabat y Yom Kipur? Si decimos que en Yom Kipur las prohibiciones recaen sobre él entonces también en Shabat podemos argumentar lo mismo, y si decimos que en Shabat es una realidad que el día sagrado estuvo y por ende corresponde hacer Havdalá, entonces ¡también en Yom Kipur podremos decir lo mismo!</w:t>
      </w:r>
      <w:r w:rsidR="002464A9">
        <w:t xml:space="preserve"> La diferencia aparentemente radica no entre estos dos días, sino entre la mitzvá de Havdalá y la mitzvá de </w:t>
      </w:r>
      <w:r w:rsidR="002464A9" w:rsidRPr="002464A9">
        <w:t>Tosefet</w:t>
      </w:r>
      <w:r w:rsidR="002464A9">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3pt;height:11.3pt" o:bullet="t">
        <v:imagedata r:id="rId1" o:title="BD14578_"/>
      </v:shape>
    </w:pict>
  </w:numPicBullet>
  <w:abstractNum w:abstractNumId="0">
    <w:nsid w:val="FFFFFF7C"/>
    <w:multiLevelType w:val="singleLevel"/>
    <w:tmpl w:val="9160AB18"/>
    <w:lvl w:ilvl="0">
      <w:start w:val="1"/>
      <w:numFmt w:val="decimal"/>
      <w:lvlText w:val="%1."/>
      <w:lvlJc w:val="left"/>
      <w:pPr>
        <w:tabs>
          <w:tab w:val="num" w:pos="1492"/>
        </w:tabs>
        <w:ind w:left="1492" w:hanging="360"/>
      </w:pPr>
    </w:lvl>
  </w:abstractNum>
  <w:abstractNum w:abstractNumId="1">
    <w:nsid w:val="FFFFFF7D"/>
    <w:multiLevelType w:val="singleLevel"/>
    <w:tmpl w:val="9DA42A14"/>
    <w:lvl w:ilvl="0">
      <w:start w:val="1"/>
      <w:numFmt w:val="decimal"/>
      <w:lvlText w:val="%1."/>
      <w:lvlJc w:val="left"/>
      <w:pPr>
        <w:tabs>
          <w:tab w:val="num" w:pos="1209"/>
        </w:tabs>
        <w:ind w:left="1209" w:hanging="360"/>
      </w:pPr>
    </w:lvl>
  </w:abstractNum>
  <w:abstractNum w:abstractNumId="2">
    <w:nsid w:val="FFFFFF7E"/>
    <w:multiLevelType w:val="singleLevel"/>
    <w:tmpl w:val="D0D63BE8"/>
    <w:lvl w:ilvl="0">
      <w:start w:val="1"/>
      <w:numFmt w:val="decimal"/>
      <w:lvlText w:val="%1."/>
      <w:lvlJc w:val="left"/>
      <w:pPr>
        <w:tabs>
          <w:tab w:val="num" w:pos="926"/>
        </w:tabs>
        <w:ind w:left="926" w:hanging="360"/>
      </w:pPr>
    </w:lvl>
  </w:abstractNum>
  <w:abstractNum w:abstractNumId="3">
    <w:nsid w:val="FFFFFF7F"/>
    <w:multiLevelType w:val="singleLevel"/>
    <w:tmpl w:val="BDD29EF6"/>
    <w:lvl w:ilvl="0">
      <w:start w:val="1"/>
      <w:numFmt w:val="decimal"/>
      <w:lvlText w:val="%1."/>
      <w:lvlJc w:val="left"/>
      <w:pPr>
        <w:tabs>
          <w:tab w:val="num" w:pos="643"/>
        </w:tabs>
        <w:ind w:left="643" w:hanging="360"/>
      </w:pPr>
    </w:lvl>
  </w:abstractNum>
  <w:abstractNum w:abstractNumId="4">
    <w:nsid w:val="FFFFFF80"/>
    <w:multiLevelType w:val="singleLevel"/>
    <w:tmpl w:val="7F3A35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0AA06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92216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60E61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5E5810"/>
    <w:lvl w:ilvl="0">
      <w:start w:val="1"/>
      <w:numFmt w:val="decimal"/>
      <w:lvlText w:val="%1."/>
      <w:lvlJc w:val="left"/>
      <w:pPr>
        <w:tabs>
          <w:tab w:val="num" w:pos="360"/>
        </w:tabs>
        <w:ind w:left="360" w:hanging="360"/>
      </w:pPr>
    </w:lvl>
  </w:abstractNum>
  <w:abstractNum w:abstractNumId="9">
    <w:nsid w:val="FFFFFF89"/>
    <w:multiLevelType w:val="singleLevel"/>
    <w:tmpl w:val="441A11DE"/>
    <w:lvl w:ilvl="0">
      <w:start w:val="1"/>
      <w:numFmt w:val="bullet"/>
      <w:lvlText w:val=""/>
      <w:lvlJc w:val="left"/>
      <w:pPr>
        <w:tabs>
          <w:tab w:val="num" w:pos="360"/>
        </w:tabs>
        <w:ind w:left="360" w:hanging="360"/>
      </w:pPr>
      <w:rPr>
        <w:rFonts w:ascii="Symbol" w:hAnsi="Symbol" w:hint="default"/>
      </w:rPr>
    </w:lvl>
  </w:abstractNum>
  <w:abstractNum w:abstractNumId="10">
    <w:nsid w:val="15701EA6"/>
    <w:multiLevelType w:val="hybridMultilevel"/>
    <w:tmpl w:val="771CF5EC"/>
    <w:lvl w:ilvl="0" w:tplc="033ECD4C">
      <w:start w:val="1"/>
      <w:numFmt w:val="bullet"/>
      <w:lvlText w:val=""/>
      <w:lvlJc w:val="left"/>
      <w:pPr>
        <w:tabs>
          <w:tab w:val="num" w:pos="5642"/>
        </w:tabs>
        <w:ind w:left="5642" w:hanging="360"/>
      </w:pPr>
      <w:rPr>
        <w:rFonts w:ascii="Symbol" w:hAnsi="Symbol" w:hint="default"/>
        <w:sz w:val="18"/>
        <w:szCs w:val="18"/>
      </w:rPr>
    </w:lvl>
    <w:lvl w:ilvl="1" w:tplc="0C0A0003" w:tentative="1">
      <w:start w:val="1"/>
      <w:numFmt w:val="bullet"/>
      <w:lvlText w:val="o"/>
      <w:lvlJc w:val="left"/>
      <w:pPr>
        <w:tabs>
          <w:tab w:val="num" w:pos="6552"/>
        </w:tabs>
        <w:ind w:left="6552" w:hanging="360"/>
      </w:pPr>
      <w:rPr>
        <w:rFonts w:ascii="Courier New" w:hAnsi="Courier New" w:cs="Courier New" w:hint="default"/>
      </w:rPr>
    </w:lvl>
    <w:lvl w:ilvl="2" w:tplc="0C0A0005" w:tentative="1">
      <w:start w:val="1"/>
      <w:numFmt w:val="bullet"/>
      <w:lvlText w:val=""/>
      <w:lvlJc w:val="left"/>
      <w:pPr>
        <w:tabs>
          <w:tab w:val="num" w:pos="7272"/>
        </w:tabs>
        <w:ind w:left="7272" w:hanging="360"/>
      </w:pPr>
      <w:rPr>
        <w:rFonts w:ascii="Wingdings" w:hAnsi="Wingdings" w:hint="default"/>
      </w:rPr>
    </w:lvl>
    <w:lvl w:ilvl="3" w:tplc="0C0A0001" w:tentative="1">
      <w:start w:val="1"/>
      <w:numFmt w:val="bullet"/>
      <w:lvlText w:val=""/>
      <w:lvlJc w:val="left"/>
      <w:pPr>
        <w:tabs>
          <w:tab w:val="num" w:pos="7992"/>
        </w:tabs>
        <w:ind w:left="7992" w:hanging="360"/>
      </w:pPr>
      <w:rPr>
        <w:rFonts w:ascii="Symbol" w:hAnsi="Symbol" w:hint="default"/>
      </w:rPr>
    </w:lvl>
    <w:lvl w:ilvl="4" w:tplc="0C0A0003" w:tentative="1">
      <w:start w:val="1"/>
      <w:numFmt w:val="bullet"/>
      <w:lvlText w:val="o"/>
      <w:lvlJc w:val="left"/>
      <w:pPr>
        <w:tabs>
          <w:tab w:val="num" w:pos="8712"/>
        </w:tabs>
        <w:ind w:left="8712" w:hanging="360"/>
      </w:pPr>
      <w:rPr>
        <w:rFonts w:ascii="Courier New" w:hAnsi="Courier New" w:cs="Courier New" w:hint="default"/>
      </w:rPr>
    </w:lvl>
    <w:lvl w:ilvl="5" w:tplc="0C0A0005" w:tentative="1">
      <w:start w:val="1"/>
      <w:numFmt w:val="bullet"/>
      <w:lvlText w:val=""/>
      <w:lvlJc w:val="left"/>
      <w:pPr>
        <w:tabs>
          <w:tab w:val="num" w:pos="9432"/>
        </w:tabs>
        <w:ind w:left="9432" w:hanging="360"/>
      </w:pPr>
      <w:rPr>
        <w:rFonts w:ascii="Wingdings" w:hAnsi="Wingdings" w:hint="default"/>
      </w:rPr>
    </w:lvl>
    <w:lvl w:ilvl="6" w:tplc="0C0A0001" w:tentative="1">
      <w:start w:val="1"/>
      <w:numFmt w:val="bullet"/>
      <w:lvlText w:val=""/>
      <w:lvlJc w:val="left"/>
      <w:pPr>
        <w:tabs>
          <w:tab w:val="num" w:pos="10152"/>
        </w:tabs>
        <w:ind w:left="10152" w:hanging="360"/>
      </w:pPr>
      <w:rPr>
        <w:rFonts w:ascii="Symbol" w:hAnsi="Symbol" w:hint="default"/>
      </w:rPr>
    </w:lvl>
    <w:lvl w:ilvl="7" w:tplc="0C0A0003" w:tentative="1">
      <w:start w:val="1"/>
      <w:numFmt w:val="bullet"/>
      <w:lvlText w:val="o"/>
      <w:lvlJc w:val="left"/>
      <w:pPr>
        <w:tabs>
          <w:tab w:val="num" w:pos="10872"/>
        </w:tabs>
        <w:ind w:left="10872" w:hanging="360"/>
      </w:pPr>
      <w:rPr>
        <w:rFonts w:ascii="Courier New" w:hAnsi="Courier New" w:cs="Courier New" w:hint="default"/>
      </w:rPr>
    </w:lvl>
    <w:lvl w:ilvl="8" w:tplc="0C0A0005" w:tentative="1">
      <w:start w:val="1"/>
      <w:numFmt w:val="bullet"/>
      <w:lvlText w:val=""/>
      <w:lvlJc w:val="left"/>
      <w:pPr>
        <w:tabs>
          <w:tab w:val="num" w:pos="11592"/>
        </w:tabs>
        <w:ind w:left="11592" w:hanging="360"/>
      </w:pPr>
      <w:rPr>
        <w:rFonts w:ascii="Wingdings" w:hAnsi="Wingdings" w:hint="default"/>
      </w:rPr>
    </w:lvl>
  </w:abstractNum>
  <w:abstractNum w:abstractNumId="11">
    <w:nsid w:val="1A252E96"/>
    <w:multiLevelType w:val="hybridMultilevel"/>
    <w:tmpl w:val="DCF0A44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0436FE7"/>
    <w:multiLevelType w:val="hybridMultilevel"/>
    <w:tmpl w:val="5C00E15C"/>
    <w:lvl w:ilvl="0" w:tplc="0C0A0001">
      <w:start w:val="1"/>
      <w:numFmt w:val="bullet"/>
      <w:lvlText w:val=""/>
      <w:lvlJc w:val="left"/>
      <w:pPr>
        <w:tabs>
          <w:tab w:val="num" w:pos="1270"/>
        </w:tabs>
        <w:ind w:left="1270" w:hanging="360"/>
      </w:pPr>
      <w:rPr>
        <w:rFonts w:ascii="Symbol" w:hAnsi="Symbol" w:hint="default"/>
      </w:rPr>
    </w:lvl>
    <w:lvl w:ilvl="1" w:tplc="0C0A0003" w:tentative="1">
      <w:start w:val="1"/>
      <w:numFmt w:val="bullet"/>
      <w:lvlText w:val="o"/>
      <w:lvlJc w:val="left"/>
      <w:pPr>
        <w:tabs>
          <w:tab w:val="num" w:pos="1990"/>
        </w:tabs>
        <w:ind w:left="1990" w:hanging="360"/>
      </w:pPr>
      <w:rPr>
        <w:rFonts w:ascii="Courier New" w:hAnsi="Courier New" w:cs="Courier New" w:hint="default"/>
      </w:rPr>
    </w:lvl>
    <w:lvl w:ilvl="2" w:tplc="0C0A0005" w:tentative="1">
      <w:start w:val="1"/>
      <w:numFmt w:val="bullet"/>
      <w:lvlText w:val=""/>
      <w:lvlJc w:val="left"/>
      <w:pPr>
        <w:tabs>
          <w:tab w:val="num" w:pos="2710"/>
        </w:tabs>
        <w:ind w:left="2710" w:hanging="360"/>
      </w:pPr>
      <w:rPr>
        <w:rFonts w:ascii="Wingdings" w:hAnsi="Wingdings" w:hint="default"/>
      </w:rPr>
    </w:lvl>
    <w:lvl w:ilvl="3" w:tplc="0C0A0001" w:tentative="1">
      <w:start w:val="1"/>
      <w:numFmt w:val="bullet"/>
      <w:lvlText w:val=""/>
      <w:lvlJc w:val="left"/>
      <w:pPr>
        <w:tabs>
          <w:tab w:val="num" w:pos="3430"/>
        </w:tabs>
        <w:ind w:left="3430" w:hanging="360"/>
      </w:pPr>
      <w:rPr>
        <w:rFonts w:ascii="Symbol" w:hAnsi="Symbol" w:hint="default"/>
      </w:rPr>
    </w:lvl>
    <w:lvl w:ilvl="4" w:tplc="0C0A0003" w:tentative="1">
      <w:start w:val="1"/>
      <w:numFmt w:val="bullet"/>
      <w:lvlText w:val="o"/>
      <w:lvlJc w:val="left"/>
      <w:pPr>
        <w:tabs>
          <w:tab w:val="num" w:pos="4150"/>
        </w:tabs>
        <w:ind w:left="4150" w:hanging="360"/>
      </w:pPr>
      <w:rPr>
        <w:rFonts w:ascii="Courier New" w:hAnsi="Courier New" w:cs="Courier New" w:hint="default"/>
      </w:rPr>
    </w:lvl>
    <w:lvl w:ilvl="5" w:tplc="0C0A0005" w:tentative="1">
      <w:start w:val="1"/>
      <w:numFmt w:val="bullet"/>
      <w:lvlText w:val=""/>
      <w:lvlJc w:val="left"/>
      <w:pPr>
        <w:tabs>
          <w:tab w:val="num" w:pos="4870"/>
        </w:tabs>
        <w:ind w:left="4870" w:hanging="360"/>
      </w:pPr>
      <w:rPr>
        <w:rFonts w:ascii="Wingdings" w:hAnsi="Wingdings" w:hint="default"/>
      </w:rPr>
    </w:lvl>
    <w:lvl w:ilvl="6" w:tplc="0C0A0001" w:tentative="1">
      <w:start w:val="1"/>
      <w:numFmt w:val="bullet"/>
      <w:lvlText w:val=""/>
      <w:lvlJc w:val="left"/>
      <w:pPr>
        <w:tabs>
          <w:tab w:val="num" w:pos="5590"/>
        </w:tabs>
        <w:ind w:left="5590" w:hanging="360"/>
      </w:pPr>
      <w:rPr>
        <w:rFonts w:ascii="Symbol" w:hAnsi="Symbol" w:hint="default"/>
      </w:rPr>
    </w:lvl>
    <w:lvl w:ilvl="7" w:tplc="0C0A0003" w:tentative="1">
      <w:start w:val="1"/>
      <w:numFmt w:val="bullet"/>
      <w:lvlText w:val="o"/>
      <w:lvlJc w:val="left"/>
      <w:pPr>
        <w:tabs>
          <w:tab w:val="num" w:pos="6310"/>
        </w:tabs>
        <w:ind w:left="6310" w:hanging="360"/>
      </w:pPr>
      <w:rPr>
        <w:rFonts w:ascii="Courier New" w:hAnsi="Courier New" w:cs="Courier New" w:hint="default"/>
      </w:rPr>
    </w:lvl>
    <w:lvl w:ilvl="8" w:tplc="0C0A0005" w:tentative="1">
      <w:start w:val="1"/>
      <w:numFmt w:val="bullet"/>
      <w:lvlText w:val=""/>
      <w:lvlJc w:val="left"/>
      <w:pPr>
        <w:tabs>
          <w:tab w:val="num" w:pos="7030"/>
        </w:tabs>
        <w:ind w:left="7030" w:hanging="360"/>
      </w:pPr>
      <w:rPr>
        <w:rFonts w:ascii="Wingdings" w:hAnsi="Wingdings" w:hint="default"/>
      </w:rPr>
    </w:lvl>
  </w:abstractNum>
  <w:abstractNum w:abstractNumId="13">
    <w:nsid w:val="27BF0F4B"/>
    <w:multiLevelType w:val="hybridMultilevel"/>
    <w:tmpl w:val="B73C159A"/>
    <w:lvl w:ilvl="0" w:tplc="0C0A000F">
      <w:start w:val="1"/>
      <w:numFmt w:val="decimal"/>
      <w:lvlText w:val="%1."/>
      <w:lvlJc w:val="left"/>
      <w:pPr>
        <w:tabs>
          <w:tab w:val="num" w:pos="1270"/>
        </w:tabs>
        <w:ind w:left="1270" w:hanging="360"/>
      </w:pPr>
    </w:lvl>
    <w:lvl w:ilvl="1" w:tplc="0C0A0019" w:tentative="1">
      <w:start w:val="1"/>
      <w:numFmt w:val="lowerLetter"/>
      <w:lvlText w:val="%2."/>
      <w:lvlJc w:val="left"/>
      <w:pPr>
        <w:tabs>
          <w:tab w:val="num" w:pos="1990"/>
        </w:tabs>
        <w:ind w:left="1990" w:hanging="360"/>
      </w:pPr>
    </w:lvl>
    <w:lvl w:ilvl="2" w:tplc="0C0A001B" w:tentative="1">
      <w:start w:val="1"/>
      <w:numFmt w:val="lowerRoman"/>
      <w:lvlText w:val="%3."/>
      <w:lvlJc w:val="right"/>
      <w:pPr>
        <w:tabs>
          <w:tab w:val="num" w:pos="2710"/>
        </w:tabs>
        <w:ind w:left="2710" w:hanging="180"/>
      </w:pPr>
    </w:lvl>
    <w:lvl w:ilvl="3" w:tplc="0C0A000F" w:tentative="1">
      <w:start w:val="1"/>
      <w:numFmt w:val="decimal"/>
      <w:lvlText w:val="%4."/>
      <w:lvlJc w:val="left"/>
      <w:pPr>
        <w:tabs>
          <w:tab w:val="num" w:pos="3430"/>
        </w:tabs>
        <w:ind w:left="3430" w:hanging="360"/>
      </w:pPr>
    </w:lvl>
    <w:lvl w:ilvl="4" w:tplc="0C0A0019" w:tentative="1">
      <w:start w:val="1"/>
      <w:numFmt w:val="lowerLetter"/>
      <w:lvlText w:val="%5."/>
      <w:lvlJc w:val="left"/>
      <w:pPr>
        <w:tabs>
          <w:tab w:val="num" w:pos="4150"/>
        </w:tabs>
        <w:ind w:left="4150" w:hanging="360"/>
      </w:pPr>
    </w:lvl>
    <w:lvl w:ilvl="5" w:tplc="0C0A001B" w:tentative="1">
      <w:start w:val="1"/>
      <w:numFmt w:val="lowerRoman"/>
      <w:lvlText w:val="%6."/>
      <w:lvlJc w:val="right"/>
      <w:pPr>
        <w:tabs>
          <w:tab w:val="num" w:pos="4870"/>
        </w:tabs>
        <w:ind w:left="4870" w:hanging="180"/>
      </w:pPr>
    </w:lvl>
    <w:lvl w:ilvl="6" w:tplc="0C0A000F" w:tentative="1">
      <w:start w:val="1"/>
      <w:numFmt w:val="decimal"/>
      <w:lvlText w:val="%7."/>
      <w:lvlJc w:val="left"/>
      <w:pPr>
        <w:tabs>
          <w:tab w:val="num" w:pos="5590"/>
        </w:tabs>
        <w:ind w:left="5590" w:hanging="360"/>
      </w:pPr>
    </w:lvl>
    <w:lvl w:ilvl="7" w:tplc="0C0A0019" w:tentative="1">
      <w:start w:val="1"/>
      <w:numFmt w:val="lowerLetter"/>
      <w:lvlText w:val="%8."/>
      <w:lvlJc w:val="left"/>
      <w:pPr>
        <w:tabs>
          <w:tab w:val="num" w:pos="6310"/>
        </w:tabs>
        <w:ind w:left="6310" w:hanging="360"/>
      </w:pPr>
    </w:lvl>
    <w:lvl w:ilvl="8" w:tplc="0C0A001B" w:tentative="1">
      <w:start w:val="1"/>
      <w:numFmt w:val="lowerRoman"/>
      <w:lvlText w:val="%9."/>
      <w:lvlJc w:val="right"/>
      <w:pPr>
        <w:tabs>
          <w:tab w:val="num" w:pos="7030"/>
        </w:tabs>
        <w:ind w:left="7030" w:hanging="180"/>
      </w:pPr>
    </w:lvl>
  </w:abstractNum>
  <w:abstractNum w:abstractNumId="14">
    <w:nsid w:val="2F050B4D"/>
    <w:multiLevelType w:val="hybridMultilevel"/>
    <w:tmpl w:val="54887CF6"/>
    <w:lvl w:ilvl="0" w:tplc="732AAF3E">
      <w:numFmt w:val="bullet"/>
      <w:lvlText w:val="-"/>
      <w:lvlJc w:val="left"/>
      <w:pPr>
        <w:ind w:left="690" w:hanging="360"/>
      </w:pPr>
      <w:rPr>
        <w:rFonts w:ascii="Bookman Old Style" w:eastAsia="Calibri" w:hAnsi="Bookman Old Style" w:cs="Aria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5">
    <w:nsid w:val="376E26DB"/>
    <w:multiLevelType w:val="hybridMultilevel"/>
    <w:tmpl w:val="983A6550"/>
    <w:lvl w:ilvl="0" w:tplc="3ED6F910">
      <w:start w:val="1"/>
      <w:numFmt w:val="decimal"/>
      <w:pStyle w:val="a"/>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6">
    <w:nsid w:val="43C22597"/>
    <w:multiLevelType w:val="hybridMultilevel"/>
    <w:tmpl w:val="EF320B64"/>
    <w:lvl w:ilvl="0" w:tplc="3D24DC7C">
      <w:start w:val="1"/>
      <w:numFmt w:val="decimal"/>
      <w:lvlText w:val="%1."/>
      <w:lvlJc w:val="left"/>
      <w:pPr>
        <w:tabs>
          <w:tab w:val="num" w:pos="720"/>
        </w:tabs>
        <w:ind w:left="720" w:hanging="360"/>
      </w:pPr>
      <w:rPr>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DB324A5"/>
    <w:multiLevelType w:val="multilevel"/>
    <w:tmpl w:val="56CC3F36"/>
    <w:lvl w:ilvl="0">
      <w:start w:val="1"/>
      <w:numFmt w:val="bullet"/>
      <w:lvlText w:val=""/>
      <w:lvlJc w:val="left"/>
      <w:pPr>
        <w:tabs>
          <w:tab w:val="num" w:pos="1270"/>
        </w:tabs>
        <w:ind w:left="1270" w:hanging="360"/>
      </w:pPr>
      <w:rPr>
        <w:rFonts w:ascii="Symbol" w:hAnsi="Symbol" w:hint="default"/>
      </w:rPr>
    </w:lvl>
    <w:lvl w:ilvl="1">
      <w:start w:val="1"/>
      <w:numFmt w:val="bullet"/>
      <w:lvlText w:val="o"/>
      <w:lvlJc w:val="left"/>
      <w:pPr>
        <w:tabs>
          <w:tab w:val="num" w:pos="1990"/>
        </w:tabs>
        <w:ind w:left="1990" w:hanging="360"/>
      </w:pPr>
      <w:rPr>
        <w:rFonts w:ascii="Courier New" w:hAnsi="Courier New" w:cs="Courier New" w:hint="default"/>
      </w:rPr>
    </w:lvl>
    <w:lvl w:ilvl="2">
      <w:start w:val="1"/>
      <w:numFmt w:val="bullet"/>
      <w:lvlText w:val=""/>
      <w:lvlJc w:val="left"/>
      <w:pPr>
        <w:tabs>
          <w:tab w:val="num" w:pos="2710"/>
        </w:tabs>
        <w:ind w:left="2710" w:hanging="360"/>
      </w:pPr>
      <w:rPr>
        <w:rFonts w:ascii="Wingdings" w:hAnsi="Wingdings" w:hint="default"/>
      </w:rPr>
    </w:lvl>
    <w:lvl w:ilvl="3">
      <w:start w:val="1"/>
      <w:numFmt w:val="bullet"/>
      <w:lvlText w:val=""/>
      <w:lvlJc w:val="left"/>
      <w:pPr>
        <w:tabs>
          <w:tab w:val="num" w:pos="3430"/>
        </w:tabs>
        <w:ind w:left="3430" w:hanging="360"/>
      </w:pPr>
      <w:rPr>
        <w:rFonts w:ascii="Symbol" w:hAnsi="Symbol" w:hint="default"/>
      </w:rPr>
    </w:lvl>
    <w:lvl w:ilvl="4">
      <w:start w:val="1"/>
      <w:numFmt w:val="bullet"/>
      <w:lvlText w:val="o"/>
      <w:lvlJc w:val="left"/>
      <w:pPr>
        <w:tabs>
          <w:tab w:val="num" w:pos="4150"/>
        </w:tabs>
        <w:ind w:left="4150" w:hanging="360"/>
      </w:pPr>
      <w:rPr>
        <w:rFonts w:ascii="Courier New" w:hAnsi="Courier New" w:cs="Courier New" w:hint="default"/>
      </w:rPr>
    </w:lvl>
    <w:lvl w:ilvl="5">
      <w:start w:val="1"/>
      <w:numFmt w:val="bullet"/>
      <w:lvlText w:val=""/>
      <w:lvlJc w:val="left"/>
      <w:pPr>
        <w:tabs>
          <w:tab w:val="num" w:pos="4870"/>
        </w:tabs>
        <w:ind w:left="4870" w:hanging="360"/>
      </w:pPr>
      <w:rPr>
        <w:rFonts w:ascii="Wingdings" w:hAnsi="Wingdings" w:hint="default"/>
      </w:rPr>
    </w:lvl>
    <w:lvl w:ilvl="6">
      <w:start w:val="1"/>
      <w:numFmt w:val="bullet"/>
      <w:lvlText w:val=""/>
      <w:lvlJc w:val="left"/>
      <w:pPr>
        <w:tabs>
          <w:tab w:val="num" w:pos="5590"/>
        </w:tabs>
        <w:ind w:left="5590" w:hanging="360"/>
      </w:pPr>
      <w:rPr>
        <w:rFonts w:ascii="Symbol" w:hAnsi="Symbol" w:hint="default"/>
      </w:rPr>
    </w:lvl>
    <w:lvl w:ilvl="7">
      <w:start w:val="1"/>
      <w:numFmt w:val="bullet"/>
      <w:lvlText w:val="o"/>
      <w:lvlJc w:val="left"/>
      <w:pPr>
        <w:tabs>
          <w:tab w:val="num" w:pos="6310"/>
        </w:tabs>
        <w:ind w:left="6310" w:hanging="360"/>
      </w:pPr>
      <w:rPr>
        <w:rFonts w:ascii="Courier New" w:hAnsi="Courier New" w:cs="Courier New" w:hint="default"/>
      </w:rPr>
    </w:lvl>
    <w:lvl w:ilvl="8">
      <w:start w:val="1"/>
      <w:numFmt w:val="bullet"/>
      <w:lvlText w:val=""/>
      <w:lvlJc w:val="left"/>
      <w:pPr>
        <w:tabs>
          <w:tab w:val="num" w:pos="7030"/>
        </w:tabs>
        <w:ind w:left="7030" w:hanging="360"/>
      </w:pPr>
      <w:rPr>
        <w:rFonts w:ascii="Wingdings" w:hAnsi="Wingdings" w:hint="default"/>
      </w:rPr>
    </w:lvl>
  </w:abstractNum>
  <w:abstractNum w:abstractNumId="18">
    <w:nsid w:val="5CC701DC"/>
    <w:multiLevelType w:val="multilevel"/>
    <w:tmpl w:val="C87E27EE"/>
    <w:lvl w:ilvl="0">
      <w:start w:val="1"/>
      <w:numFmt w:val="bullet"/>
      <w:lvlText w:val=""/>
      <w:lvlJc w:val="left"/>
      <w:pPr>
        <w:tabs>
          <w:tab w:val="num" w:pos="1270"/>
        </w:tabs>
        <w:ind w:left="1270" w:hanging="360"/>
      </w:pPr>
      <w:rPr>
        <w:rFonts w:ascii="Symbol" w:hAnsi="Symbol" w:hint="default"/>
        <w:sz w:val="16"/>
        <w:szCs w:val="16"/>
      </w:rPr>
    </w:lvl>
    <w:lvl w:ilvl="1">
      <w:start w:val="1"/>
      <w:numFmt w:val="decimal"/>
      <w:lvlText w:val="%2."/>
      <w:lvlJc w:val="left"/>
      <w:pPr>
        <w:tabs>
          <w:tab w:val="num" w:pos="1990"/>
        </w:tabs>
        <w:ind w:left="1990" w:hanging="360"/>
      </w:pPr>
      <w:rPr>
        <w:rFonts w:hint="default"/>
        <w:sz w:val="16"/>
        <w:szCs w:val="16"/>
      </w:rPr>
    </w:lvl>
    <w:lvl w:ilvl="2">
      <w:start w:val="1"/>
      <w:numFmt w:val="bullet"/>
      <w:lvlText w:val=""/>
      <w:lvlJc w:val="left"/>
      <w:pPr>
        <w:tabs>
          <w:tab w:val="num" w:pos="2710"/>
        </w:tabs>
        <w:ind w:left="2710" w:hanging="360"/>
      </w:pPr>
      <w:rPr>
        <w:rFonts w:ascii="Wingdings" w:hAnsi="Wingdings" w:hint="default"/>
      </w:rPr>
    </w:lvl>
    <w:lvl w:ilvl="3">
      <w:start w:val="1"/>
      <w:numFmt w:val="bullet"/>
      <w:lvlText w:val=""/>
      <w:lvlJc w:val="left"/>
      <w:pPr>
        <w:tabs>
          <w:tab w:val="num" w:pos="3430"/>
        </w:tabs>
        <w:ind w:left="3430" w:hanging="360"/>
      </w:pPr>
      <w:rPr>
        <w:rFonts w:ascii="Symbol" w:hAnsi="Symbol" w:hint="default"/>
      </w:rPr>
    </w:lvl>
    <w:lvl w:ilvl="4">
      <w:start w:val="1"/>
      <w:numFmt w:val="bullet"/>
      <w:lvlText w:val="o"/>
      <w:lvlJc w:val="left"/>
      <w:pPr>
        <w:tabs>
          <w:tab w:val="num" w:pos="4150"/>
        </w:tabs>
        <w:ind w:left="4150" w:hanging="360"/>
      </w:pPr>
      <w:rPr>
        <w:rFonts w:ascii="Courier New" w:hAnsi="Courier New" w:cs="Courier New" w:hint="default"/>
      </w:rPr>
    </w:lvl>
    <w:lvl w:ilvl="5">
      <w:start w:val="1"/>
      <w:numFmt w:val="bullet"/>
      <w:lvlText w:val=""/>
      <w:lvlJc w:val="left"/>
      <w:pPr>
        <w:tabs>
          <w:tab w:val="num" w:pos="4870"/>
        </w:tabs>
        <w:ind w:left="4870" w:hanging="360"/>
      </w:pPr>
      <w:rPr>
        <w:rFonts w:ascii="Wingdings" w:hAnsi="Wingdings" w:hint="default"/>
      </w:rPr>
    </w:lvl>
    <w:lvl w:ilvl="6">
      <w:start w:val="1"/>
      <w:numFmt w:val="bullet"/>
      <w:lvlText w:val=""/>
      <w:lvlJc w:val="left"/>
      <w:pPr>
        <w:tabs>
          <w:tab w:val="num" w:pos="5590"/>
        </w:tabs>
        <w:ind w:left="5590" w:hanging="360"/>
      </w:pPr>
      <w:rPr>
        <w:rFonts w:ascii="Symbol" w:hAnsi="Symbol" w:hint="default"/>
      </w:rPr>
    </w:lvl>
    <w:lvl w:ilvl="7">
      <w:start w:val="1"/>
      <w:numFmt w:val="bullet"/>
      <w:lvlText w:val="o"/>
      <w:lvlJc w:val="left"/>
      <w:pPr>
        <w:tabs>
          <w:tab w:val="num" w:pos="6310"/>
        </w:tabs>
        <w:ind w:left="6310" w:hanging="360"/>
      </w:pPr>
      <w:rPr>
        <w:rFonts w:ascii="Courier New" w:hAnsi="Courier New" w:cs="Courier New" w:hint="default"/>
      </w:rPr>
    </w:lvl>
    <w:lvl w:ilvl="8">
      <w:start w:val="1"/>
      <w:numFmt w:val="bullet"/>
      <w:lvlText w:val=""/>
      <w:lvlJc w:val="left"/>
      <w:pPr>
        <w:tabs>
          <w:tab w:val="num" w:pos="7030"/>
        </w:tabs>
        <w:ind w:left="7030" w:hanging="360"/>
      </w:pPr>
      <w:rPr>
        <w:rFonts w:ascii="Wingdings" w:hAnsi="Wingdings" w:hint="default"/>
      </w:rPr>
    </w:lvl>
  </w:abstractNum>
  <w:abstractNum w:abstractNumId="19">
    <w:nsid w:val="5E286753"/>
    <w:multiLevelType w:val="hybridMultilevel"/>
    <w:tmpl w:val="768C63A6"/>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20">
    <w:nsid w:val="5EE550AE"/>
    <w:multiLevelType w:val="hybridMultilevel"/>
    <w:tmpl w:val="3F74976E"/>
    <w:lvl w:ilvl="0" w:tplc="C80ACB48">
      <w:numFmt w:val="bullet"/>
      <w:lvlText w:val="-"/>
      <w:lvlJc w:val="left"/>
      <w:pPr>
        <w:tabs>
          <w:tab w:val="num" w:pos="780"/>
        </w:tabs>
        <w:ind w:left="780" w:hanging="450"/>
      </w:pPr>
      <w:rPr>
        <w:rFonts w:ascii="Bookman Old Style" w:eastAsia="Calibri" w:hAnsi="Bookman Old Style" w:cs="Arial" w:hint="default"/>
      </w:rPr>
    </w:lvl>
    <w:lvl w:ilvl="1" w:tplc="0C0A0003" w:tentative="1">
      <w:start w:val="1"/>
      <w:numFmt w:val="bullet"/>
      <w:lvlText w:val="o"/>
      <w:lvlJc w:val="left"/>
      <w:pPr>
        <w:tabs>
          <w:tab w:val="num" w:pos="1410"/>
        </w:tabs>
        <w:ind w:left="1410" w:hanging="360"/>
      </w:pPr>
      <w:rPr>
        <w:rFonts w:ascii="Courier New" w:hAnsi="Courier New" w:cs="Courier New" w:hint="default"/>
      </w:rPr>
    </w:lvl>
    <w:lvl w:ilvl="2" w:tplc="0C0A0005" w:tentative="1">
      <w:start w:val="1"/>
      <w:numFmt w:val="bullet"/>
      <w:lvlText w:val=""/>
      <w:lvlJc w:val="left"/>
      <w:pPr>
        <w:tabs>
          <w:tab w:val="num" w:pos="2130"/>
        </w:tabs>
        <w:ind w:left="2130" w:hanging="360"/>
      </w:pPr>
      <w:rPr>
        <w:rFonts w:ascii="Wingdings" w:hAnsi="Wingdings" w:hint="default"/>
      </w:rPr>
    </w:lvl>
    <w:lvl w:ilvl="3" w:tplc="0C0A0001" w:tentative="1">
      <w:start w:val="1"/>
      <w:numFmt w:val="bullet"/>
      <w:lvlText w:val=""/>
      <w:lvlJc w:val="left"/>
      <w:pPr>
        <w:tabs>
          <w:tab w:val="num" w:pos="2850"/>
        </w:tabs>
        <w:ind w:left="2850" w:hanging="360"/>
      </w:pPr>
      <w:rPr>
        <w:rFonts w:ascii="Symbol" w:hAnsi="Symbol" w:hint="default"/>
      </w:rPr>
    </w:lvl>
    <w:lvl w:ilvl="4" w:tplc="0C0A0003" w:tentative="1">
      <w:start w:val="1"/>
      <w:numFmt w:val="bullet"/>
      <w:lvlText w:val="o"/>
      <w:lvlJc w:val="left"/>
      <w:pPr>
        <w:tabs>
          <w:tab w:val="num" w:pos="3570"/>
        </w:tabs>
        <w:ind w:left="3570" w:hanging="360"/>
      </w:pPr>
      <w:rPr>
        <w:rFonts w:ascii="Courier New" w:hAnsi="Courier New" w:cs="Courier New" w:hint="default"/>
      </w:rPr>
    </w:lvl>
    <w:lvl w:ilvl="5" w:tplc="0C0A0005" w:tentative="1">
      <w:start w:val="1"/>
      <w:numFmt w:val="bullet"/>
      <w:lvlText w:val=""/>
      <w:lvlJc w:val="left"/>
      <w:pPr>
        <w:tabs>
          <w:tab w:val="num" w:pos="4290"/>
        </w:tabs>
        <w:ind w:left="4290" w:hanging="360"/>
      </w:pPr>
      <w:rPr>
        <w:rFonts w:ascii="Wingdings" w:hAnsi="Wingdings" w:hint="default"/>
      </w:rPr>
    </w:lvl>
    <w:lvl w:ilvl="6" w:tplc="0C0A0001" w:tentative="1">
      <w:start w:val="1"/>
      <w:numFmt w:val="bullet"/>
      <w:lvlText w:val=""/>
      <w:lvlJc w:val="left"/>
      <w:pPr>
        <w:tabs>
          <w:tab w:val="num" w:pos="5010"/>
        </w:tabs>
        <w:ind w:left="5010" w:hanging="360"/>
      </w:pPr>
      <w:rPr>
        <w:rFonts w:ascii="Symbol" w:hAnsi="Symbol" w:hint="default"/>
      </w:rPr>
    </w:lvl>
    <w:lvl w:ilvl="7" w:tplc="0C0A0003" w:tentative="1">
      <w:start w:val="1"/>
      <w:numFmt w:val="bullet"/>
      <w:lvlText w:val="o"/>
      <w:lvlJc w:val="left"/>
      <w:pPr>
        <w:tabs>
          <w:tab w:val="num" w:pos="5730"/>
        </w:tabs>
        <w:ind w:left="5730" w:hanging="360"/>
      </w:pPr>
      <w:rPr>
        <w:rFonts w:ascii="Courier New" w:hAnsi="Courier New" w:cs="Courier New" w:hint="default"/>
      </w:rPr>
    </w:lvl>
    <w:lvl w:ilvl="8" w:tplc="0C0A0005" w:tentative="1">
      <w:start w:val="1"/>
      <w:numFmt w:val="bullet"/>
      <w:lvlText w:val=""/>
      <w:lvlJc w:val="left"/>
      <w:pPr>
        <w:tabs>
          <w:tab w:val="num" w:pos="6450"/>
        </w:tabs>
        <w:ind w:left="6450" w:hanging="360"/>
      </w:pPr>
      <w:rPr>
        <w:rFonts w:ascii="Wingdings" w:hAnsi="Wingdings" w:hint="default"/>
      </w:rPr>
    </w:lvl>
  </w:abstractNum>
  <w:abstractNum w:abstractNumId="21">
    <w:nsid w:val="67F900FA"/>
    <w:multiLevelType w:val="hybridMultilevel"/>
    <w:tmpl w:val="58681818"/>
    <w:lvl w:ilvl="0" w:tplc="92A8D428">
      <w:start w:val="1"/>
      <w:numFmt w:val="bullet"/>
      <w:lvlText w:val=""/>
      <w:lvlJc w:val="left"/>
      <w:pPr>
        <w:tabs>
          <w:tab w:val="num" w:pos="1050"/>
        </w:tabs>
        <w:ind w:left="1050" w:hanging="360"/>
      </w:pPr>
      <w:rPr>
        <w:rFonts w:ascii="Symbol" w:hAnsi="Symbol" w:hint="default"/>
        <w:b/>
        <w:bCs/>
        <w:sz w:val="20"/>
        <w:szCs w:val="20"/>
      </w:rPr>
    </w:lvl>
    <w:lvl w:ilvl="1" w:tplc="0C0A0003" w:tentative="1">
      <w:start w:val="1"/>
      <w:numFmt w:val="bullet"/>
      <w:lvlText w:val="o"/>
      <w:lvlJc w:val="left"/>
      <w:pPr>
        <w:tabs>
          <w:tab w:val="num" w:pos="1770"/>
        </w:tabs>
        <w:ind w:left="1770" w:hanging="360"/>
      </w:pPr>
      <w:rPr>
        <w:rFonts w:ascii="Courier New" w:hAnsi="Courier New" w:cs="Courier New" w:hint="default"/>
      </w:rPr>
    </w:lvl>
    <w:lvl w:ilvl="2" w:tplc="0C0A0005" w:tentative="1">
      <w:start w:val="1"/>
      <w:numFmt w:val="bullet"/>
      <w:lvlText w:val=""/>
      <w:lvlJc w:val="left"/>
      <w:pPr>
        <w:tabs>
          <w:tab w:val="num" w:pos="2490"/>
        </w:tabs>
        <w:ind w:left="2490" w:hanging="360"/>
      </w:pPr>
      <w:rPr>
        <w:rFonts w:ascii="Wingdings" w:hAnsi="Wingdings" w:hint="default"/>
      </w:rPr>
    </w:lvl>
    <w:lvl w:ilvl="3" w:tplc="0C0A0001" w:tentative="1">
      <w:start w:val="1"/>
      <w:numFmt w:val="bullet"/>
      <w:lvlText w:val=""/>
      <w:lvlJc w:val="left"/>
      <w:pPr>
        <w:tabs>
          <w:tab w:val="num" w:pos="3210"/>
        </w:tabs>
        <w:ind w:left="3210" w:hanging="360"/>
      </w:pPr>
      <w:rPr>
        <w:rFonts w:ascii="Symbol" w:hAnsi="Symbol" w:hint="default"/>
      </w:rPr>
    </w:lvl>
    <w:lvl w:ilvl="4" w:tplc="0C0A0003" w:tentative="1">
      <w:start w:val="1"/>
      <w:numFmt w:val="bullet"/>
      <w:lvlText w:val="o"/>
      <w:lvlJc w:val="left"/>
      <w:pPr>
        <w:tabs>
          <w:tab w:val="num" w:pos="3930"/>
        </w:tabs>
        <w:ind w:left="3930" w:hanging="360"/>
      </w:pPr>
      <w:rPr>
        <w:rFonts w:ascii="Courier New" w:hAnsi="Courier New" w:cs="Courier New" w:hint="default"/>
      </w:rPr>
    </w:lvl>
    <w:lvl w:ilvl="5" w:tplc="0C0A0005" w:tentative="1">
      <w:start w:val="1"/>
      <w:numFmt w:val="bullet"/>
      <w:lvlText w:val=""/>
      <w:lvlJc w:val="left"/>
      <w:pPr>
        <w:tabs>
          <w:tab w:val="num" w:pos="4650"/>
        </w:tabs>
        <w:ind w:left="4650" w:hanging="360"/>
      </w:pPr>
      <w:rPr>
        <w:rFonts w:ascii="Wingdings" w:hAnsi="Wingdings" w:hint="default"/>
      </w:rPr>
    </w:lvl>
    <w:lvl w:ilvl="6" w:tplc="0C0A0001" w:tentative="1">
      <w:start w:val="1"/>
      <w:numFmt w:val="bullet"/>
      <w:lvlText w:val=""/>
      <w:lvlJc w:val="left"/>
      <w:pPr>
        <w:tabs>
          <w:tab w:val="num" w:pos="5370"/>
        </w:tabs>
        <w:ind w:left="5370" w:hanging="360"/>
      </w:pPr>
      <w:rPr>
        <w:rFonts w:ascii="Symbol" w:hAnsi="Symbol" w:hint="default"/>
      </w:rPr>
    </w:lvl>
    <w:lvl w:ilvl="7" w:tplc="0C0A0003" w:tentative="1">
      <w:start w:val="1"/>
      <w:numFmt w:val="bullet"/>
      <w:lvlText w:val="o"/>
      <w:lvlJc w:val="left"/>
      <w:pPr>
        <w:tabs>
          <w:tab w:val="num" w:pos="6090"/>
        </w:tabs>
        <w:ind w:left="6090" w:hanging="360"/>
      </w:pPr>
      <w:rPr>
        <w:rFonts w:ascii="Courier New" w:hAnsi="Courier New" w:cs="Courier New" w:hint="default"/>
      </w:rPr>
    </w:lvl>
    <w:lvl w:ilvl="8" w:tplc="0C0A0005" w:tentative="1">
      <w:start w:val="1"/>
      <w:numFmt w:val="bullet"/>
      <w:lvlText w:val=""/>
      <w:lvlJc w:val="left"/>
      <w:pPr>
        <w:tabs>
          <w:tab w:val="num" w:pos="6810"/>
        </w:tabs>
        <w:ind w:left="6810" w:hanging="360"/>
      </w:pPr>
      <w:rPr>
        <w:rFonts w:ascii="Wingdings" w:hAnsi="Wingdings" w:hint="default"/>
      </w:rPr>
    </w:lvl>
  </w:abstractNum>
  <w:abstractNum w:abstractNumId="22">
    <w:nsid w:val="723357D3"/>
    <w:multiLevelType w:val="hybridMultilevel"/>
    <w:tmpl w:val="13CE384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nsid w:val="7DEC1D42"/>
    <w:multiLevelType w:val="hybridMultilevel"/>
    <w:tmpl w:val="C87E27EE"/>
    <w:lvl w:ilvl="0" w:tplc="2772A642">
      <w:start w:val="1"/>
      <w:numFmt w:val="bullet"/>
      <w:lvlText w:val=""/>
      <w:lvlJc w:val="left"/>
      <w:pPr>
        <w:tabs>
          <w:tab w:val="num" w:pos="1270"/>
        </w:tabs>
        <w:ind w:left="1270" w:hanging="360"/>
      </w:pPr>
      <w:rPr>
        <w:rFonts w:ascii="Symbol" w:hAnsi="Symbol" w:hint="default"/>
        <w:sz w:val="16"/>
        <w:szCs w:val="16"/>
      </w:rPr>
    </w:lvl>
    <w:lvl w:ilvl="1" w:tplc="0C0A000F">
      <w:start w:val="1"/>
      <w:numFmt w:val="decimal"/>
      <w:lvlText w:val="%2."/>
      <w:lvlJc w:val="left"/>
      <w:pPr>
        <w:tabs>
          <w:tab w:val="num" w:pos="1990"/>
        </w:tabs>
        <w:ind w:left="1990" w:hanging="360"/>
      </w:pPr>
      <w:rPr>
        <w:rFonts w:hint="default"/>
        <w:sz w:val="16"/>
        <w:szCs w:val="16"/>
      </w:rPr>
    </w:lvl>
    <w:lvl w:ilvl="2" w:tplc="0C0A0005" w:tentative="1">
      <w:start w:val="1"/>
      <w:numFmt w:val="bullet"/>
      <w:lvlText w:val=""/>
      <w:lvlJc w:val="left"/>
      <w:pPr>
        <w:tabs>
          <w:tab w:val="num" w:pos="2710"/>
        </w:tabs>
        <w:ind w:left="2710" w:hanging="360"/>
      </w:pPr>
      <w:rPr>
        <w:rFonts w:ascii="Wingdings" w:hAnsi="Wingdings" w:hint="default"/>
      </w:rPr>
    </w:lvl>
    <w:lvl w:ilvl="3" w:tplc="0C0A0001" w:tentative="1">
      <w:start w:val="1"/>
      <w:numFmt w:val="bullet"/>
      <w:lvlText w:val=""/>
      <w:lvlJc w:val="left"/>
      <w:pPr>
        <w:tabs>
          <w:tab w:val="num" w:pos="3430"/>
        </w:tabs>
        <w:ind w:left="3430" w:hanging="360"/>
      </w:pPr>
      <w:rPr>
        <w:rFonts w:ascii="Symbol" w:hAnsi="Symbol" w:hint="default"/>
      </w:rPr>
    </w:lvl>
    <w:lvl w:ilvl="4" w:tplc="0C0A0003" w:tentative="1">
      <w:start w:val="1"/>
      <w:numFmt w:val="bullet"/>
      <w:lvlText w:val="o"/>
      <w:lvlJc w:val="left"/>
      <w:pPr>
        <w:tabs>
          <w:tab w:val="num" w:pos="4150"/>
        </w:tabs>
        <w:ind w:left="4150" w:hanging="360"/>
      </w:pPr>
      <w:rPr>
        <w:rFonts w:ascii="Courier New" w:hAnsi="Courier New" w:cs="Courier New" w:hint="default"/>
      </w:rPr>
    </w:lvl>
    <w:lvl w:ilvl="5" w:tplc="0C0A0005" w:tentative="1">
      <w:start w:val="1"/>
      <w:numFmt w:val="bullet"/>
      <w:lvlText w:val=""/>
      <w:lvlJc w:val="left"/>
      <w:pPr>
        <w:tabs>
          <w:tab w:val="num" w:pos="4870"/>
        </w:tabs>
        <w:ind w:left="4870" w:hanging="360"/>
      </w:pPr>
      <w:rPr>
        <w:rFonts w:ascii="Wingdings" w:hAnsi="Wingdings" w:hint="default"/>
      </w:rPr>
    </w:lvl>
    <w:lvl w:ilvl="6" w:tplc="0C0A0001" w:tentative="1">
      <w:start w:val="1"/>
      <w:numFmt w:val="bullet"/>
      <w:lvlText w:val=""/>
      <w:lvlJc w:val="left"/>
      <w:pPr>
        <w:tabs>
          <w:tab w:val="num" w:pos="5590"/>
        </w:tabs>
        <w:ind w:left="5590" w:hanging="360"/>
      </w:pPr>
      <w:rPr>
        <w:rFonts w:ascii="Symbol" w:hAnsi="Symbol" w:hint="default"/>
      </w:rPr>
    </w:lvl>
    <w:lvl w:ilvl="7" w:tplc="0C0A0003" w:tentative="1">
      <w:start w:val="1"/>
      <w:numFmt w:val="bullet"/>
      <w:lvlText w:val="o"/>
      <w:lvlJc w:val="left"/>
      <w:pPr>
        <w:tabs>
          <w:tab w:val="num" w:pos="6310"/>
        </w:tabs>
        <w:ind w:left="6310" w:hanging="360"/>
      </w:pPr>
      <w:rPr>
        <w:rFonts w:ascii="Courier New" w:hAnsi="Courier New" w:cs="Courier New" w:hint="default"/>
      </w:rPr>
    </w:lvl>
    <w:lvl w:ilvl="8" w:tplc="0C0A0005" w:tentative="1">
      <w:start w:val="1"/>
      <w:numFmt w:val="bullet"/>
      <w:lvlText w:val=""/>
      <w:lvlJc w:val="left"/>
      <w:pPr>
        <w:tabs>
          <w:tab w:val="num" w:pos="7030"/>
        </w:tabs>
        <w:ind w:left="703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23"/>
  </w:num>
  <w:num w:numId="13">
    <w:abstractNumId w:val="19"/>
  </w:num>
  <w:num w:numId="14">
    <w:abstractNumId w:val="12"/>
  </w:num>
  <w:num w:numId="15">
    <w:abstractNumId w:val="21"/>
  </w:num>
  <w:num w:numId="16">
    <w:abstractNumId w:val="16"/>
  </w:num>
  <w:num w:numId="17">
    <w:abstractNumId w:val="22"/>
  </w:num>
  <w:num w:numId="18">
    <w:abstractNumId w:val="10"/>
  </w:num>
  <w:num w:numId="19">
    <w:abstractNumId w:val="17"/>
  </w:num>
  <w:num w:numId="20">
    <w:abstractNumId w:val="18"/>
  </w:num>
  <w:num w:numId="21">
    <w:abstractNumId w:val="11"/>
  </w:num>
  <w:num w:numId="22">
    <w:abstractNumId w:val="20"/>
  </w:num>
  <w:num w:numId="23">
    <w:abstractNumId w:val="14"/>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defaultTabStop w:val="720"/>
  <w:hyphenationZone w:val="425"/>
  <w:drawingGridHorizontalSpacing w:val="110"/>
  <w:displayHorizontalDrawingGridEvery w:val="2"/>
  <w:characterSpacingControl w:val="doNotCompress"/>
  <w:footnotePr>
    <w:pos w:val="beneathText"/>
    <w:footnote w:id="0"/>
    <w:footnote w:id="1"/>
  </w:footnotePr>
  <w:endnotePr>
    <w:endnote w:id="0"/>
    <w:endnote w:id="1"/>
  </w:endnotePr>
  <w:compat/>
  <w:rsids>
    <w:rsidRoot w:val="00CA7B6E"/>
    <w:rsid w:val="000001D6"/>
    <w:rsid w:val="00000ABA"/>
    <w:rsid w:val="00002D2E"/>
    <w:rsid w:val="00004050"/>
    <w:rsid w:val="00005FC5"/>
    <w:rsid w:val="00006501"/>
    <w:rsid w:val="000101D3"/>
    <w:rsid w:val="00010431"/>
    <w:rsid w:val="000116C3"/>
    <w:rsid w:val="00011817"/>
    <w:rsid w:val="000124C8"/>
    <w:rsid w:val="00012E46"/>
    <w:rsid w:val="0001385C"/>
    <w:rsid w:val="000138BA"/>
    <w:rsid w:val="00014CDE"/>
    <w:rsid w:val="00015271"/>
    <w:rsid w:val="000152FB"/>
    <w:rsid w:val="000162ED"/>
    <w:rsid w:val="000172F9"/>
    <w:rsid w:val="00017947"/>
    <w:rsid w:val="00017C66"/>
    <w:rsid w:val="00017F34"/>
    <w:rsid w:val="00020066"/>
    <w:rsid w:val="000218FA"/>
    <w:rsid w:val="00023E3B"/>
    <w:rsid w:val="00027876"/>
    <w:rsid w:val="0003284C"/>
    <w:rsid w:val="00032A14"/>
    <w:rsid w:val="00032BB5"/>
    <w:rsid w:val="000340A4"/>
    <w:rsid w:val="00034560"/>
    <w:rsid w:val="0003514E"/>
    <w:rsid w:val="000354DC"/>
    <w:rsid w:val="000354F0"/>
    <w:rsid w:val="00035C42"/>
    <w:rsid w:val="0003625E"/>
    <w:rsid w:val="00040C7F"/>
    <w:rsid w:val="00041B1E"/>
    <w:rsid w:val="00042888"/>
    <w:rsid w:val="00044F90"/>
    <w:rsid w:val="00045117"/>
    <w:rsid w:val="00046530"/>
    <w:rsid w:val="00050820"/>
    <w:rsid w:val="0005097B"/>
    <w:rsid w:val="00051F8E"/>
    <w:rsid w:val="0005382D"/>
    <w:rsid w:val="00054B34"/>
    <w:rsid w:val="000552BC"/>
    <w:rsid w:val="000561B2"/>
    <w:rsid w:val="000564D9"/>
    <w:rsid w:val="0005757C"/>
    <w:rsid w:val="0006064C"/>
    <w:rsid w:val="00062106"/>
    <w:rsid w:val="00062F70"/>
    <w:rsid w:val="0006353F"/>
    <w:rsid w:val="0006400C"/>
    <w:rsid w:val="000658E8"/>
    <w:rsid w:val="00065F83"/>
    <w:rsid w:val="00066868"/>
    <w:rsid w:val="000700E3"/>
    <w:rsid w:val="00070D40"/>
    <w:rsid w:val="00071430"/>
    <w:rsid w:val="00073E9C"/>
    <w:rsid w:val="00074184"/>
    <w:rsid w:val="00076A8B"/>
    <w:rsid w:val="00076D8D"/>
    <w:rsid w:val="00076F57"/>
    <w:rsid w:val="00077D47"/>
    <w:rsid w:val="00080B31"/>
    <w:rsid w:val="000810B1"/>
    <w:rsid w:val="000811C3"/>
    <w:rsid w:val="00081340"/>
    <w:rsid w:val="00081A7B"/>
    <w:rsid w:val="00083409"/>
    <w:rsid w:val="000843C3"/>
    <w:rsid w:val="00086F70"/>
    <w:rsid w:val="0009106E"/>
    <w:rsid w:val="00091B5F"/>
    <w:rsid w:val="000924C9"/>
    <w:rsid w:val="00092B77"/>
    <w:rsid w:val="00094235"/>
    <w:rsid w:val="00095738"/>
    <w:rsid w:val="00096ADF"/>
    <w:rsid w:val="00096CAB"/>
    <w:rsid w:val="00097F9A"/>
    <w:rsid w:val="000A1161"/>
    <w:rsid w:val="000A156C"/>
    <w:rsid w:val="000A1BB4"/>
    <w:rsid w:val="000A430D"/>
    <w:rsid w:val="000A4CDB"/>
    <w:rsid w:val="000A6B91"/>
    <w:rsid w:val="000A7455"/>
    <w:rsid w:val="000A7554"/>
    <w:rsid w:val="000A7A4B"/>
    <w:rsid w:val="000B138F"/>
    <w:rsid w:val="000B1500"/>
    <w:rsid w:val="000B2011"/>
    <w:rsid w:val="000B23D7"/>
    <w:rsid w:val="000B274C"/>
    <w:rsid w:val="000B2EFC"/>
    <w:rsid w:val="000B304B"/>
    <w:rsid w:val="000B3D92"/>
    <w:rsid w:val="000B4188"/>
    <w:rsid w:val="000B465E"/>
    <w:rsid w:val="000B4705"/>
    <w:rsid w:val="000B636C"/>
    <w:rsid w:val="000B667F"/>
    <w:rsid w:val="000B6F0E"/>
    <w:rsid w:val="000B7AEF"/>
    <w:rsid w:val="000C07B7"/>
    <w:rsid w:val="000C1016"/>
    <w:rsid w:val="000C195E"/>
    <w:rsid w:val="000C1AC0"/>
    <w:rsid w:val="000C1FC1"/>
    <w:rsid w:val="000C68E1"/>
    <w:rsid w:val="000D0D3F"/>
    <w:rsid w:val="000D18BA"/>
    <w:rsid w:val="000D2D55"/>
    <w:rsid w:val="000D3531"/>
    <w:rsid w:val="000D4DE0"/>
    <w:rsid w:val="000D59A1"/>
    <w:rsid w:val="000D66E7"/>
    <w:rsid w:val="000D71FF"/>
    <w:rsid w:val="000D7534"/>
    <w:rsid w:val="000E117E"/>
    <w:rsid w:val="000E6C24"/>
    <w:rsid w:val="000F0504"/>
    <w:rsid w:val="000F14D3"/>
    <w:rsid w:val="000F166E"/>
    <w:rsid w:val="000F27E2"/>
    <w:rsid w:val="000F2DC1"/>
    <w:rsid w:val="000F3791"/>
    <w:rsid w:val="000F410E"/>
    <w:rsid w:val="000F44BF"/>
    <w:rsid w:val="000F44F9"/>
    <w:rsid w:val="000F568E"/>
    <w:rsid w:val="000F58F2"/>
    <w:rsid w:val="000F6C29"/>
    <w:rsid w:val="000F6C32"/>
    <w:rsid w:val="000F7722"/>
    <w:rsid w:val="00100437"/>
    <w:rsid w:val="00101868"/>
    <w:rsid w:val="001018C9"/>
    <w:rsid w:val="0010204D"/>
    <w:rsid w:val="00102B7B"/>
    <w:rsid w:val="00103B83"/>
    <w:rsid w:val="00105837"/>
    <w:rsid w:val="00105F32"/>
    <w:rsid w:val="001070D2"/>
    <w:rsid w:val="00110C4E"/>
    <w:rsid w:val="001113B0"/>
    <w:rsid w:val="00111FD0"/>
    <w:rsid w:val="00113FDF"/>
    <w:rsid w:val="0011569D"/>
    <w:rsid w:val="0011612E"/>
    <w:rsid w:val="001163EC"/>
    <w:rsid w:val="00116E6B"/>
    <w:rsid w:val="00117334"/>
    <w:rsid w:val="001173EA"/>
    <w:rsid w:val="0012149A"/>
    <w:rsid w:val="001244CC"/>
    <w:rsid w:val="00124678"/>
    <w:rsid w:val="0012482A"/>
    <w:rsid w:val="001254D3"/>
    <w:rsid w:val="001257FD"/>
    <w:rsid w:val="0012665D"/>
    <w:rsid w:val="001274B3"/>
    <w:rsid w:val="00130081"/>
    <w:rsid w:val="001303DF"/>
    <w:rsid w:val="00130768"/>
    <w:rsid w:val="00130A9A"/>
    <w:rsid w:val="00130D6B"/>
    <w:rsid w:val="00131A13"/>
    <w:rsid w:val="00131A38"/>
    <w:rsid w:val="00132E0A"/>
    <w:rsid w:val="00134A08"/>
    <w:rsid w:val="00134AC6"/>
    <w:rsid w:val="00134B4B"/>
    <w:rsid w:val="00135A36"/>
    <w:rsid w:val="00135D89"/>
    <w:rsid w:val="00140288"/>
    <w:rsid w:val="00140A0C"/>
    <w:rsid w:val="00140BE4"/>
    <w:rsid w:val="00141D78"/>
    <w:rsid w:val="00141DA9"/>
    <w:rsid w:val="00143A36"/>
    <w:rsid w:val="0014575B"/>
    <w:rsid w:val="00145D2D"/>
    <w:rsid w:val="001473D4"/>
    <w:rsid w:val="00147873"/>
    <w:rsid w:val="00147945"/>
    <w:rsid w:val="00147DC5"/>
    <w:rsid w:val="00150461"/>
    <w:rsid w:val="00150CD0"/>
    <w:rsid w:val="0015157D"/>
    <w:rsid w:val="00152073"/>
    <w:rsid w:val="00152244"/>
    <w:rsid w:val="00153479"/>
    <w:rsid w:val="00153FD3"/>
    <w:rsid w:val="00155522"/>
    <w:rsid w:val="00155AB9"/>
    <w:rsid w:val="001561A0"/>
    <w:rsid w:val="00156980"/>
    <w:rsid w:val="00157E04"/>
    <w:rsid w:val="0016188B"/>
    <w:rsid w:val="0016232F"/>
    <w:rsid w:val="00162C3B"/>
    <w:rsid w:val="00162CC9"/>
    <w:rsid w:val="00162F49"/>
    <w:rsid w:val="001630CD"/>
    <w:rsid w:val="00163A3A"/>
    <w:rsid w:val="00163AB0"/>
    <w:rsid w:val="00164409"/>
    <w:rsid w:val="00165327"/>
    <w:rsid w:val="00165D3E"/>
    <w:rsid w:val="001721ED"/>
    <w:rsid w:val="0017305F"/>
    <w:rsid w:val="00173303"/>
    <w:rsid w:val="00175F6D"/>
    <w:rsid w:val="00177157"/>
    <w:rsid w:val="00177702"/>
    <w:rsid w:val="00177D17"/>
    <w:rsid w:val="00177D4E"/>
    <w:rsid w:val="00180FF0"/>
    <w:rsid w:val="00181524"/>
    <w:rsid w:val="0018204C"/>
    <w:rsid w:val="001824FB"/>
    <w:rsid w:val="001827AF"/>
    <w:rsid w:val="001829D2"/>
    <w:rsid w:val="00182FE6"/>
    <w:rsid w:val="0018320B"/>
    <w:rsid w:val="00186F76"/>
    <w:rsid w:val="001873B5"/>
    <w:rsid w:val="001873FA"/>
    <w:rsid w:val="00187B67"/>
    <w:rsid w:val="00191A32"/>
    <w:rsid w:val="0019277E"/>
    <w:rsid w:val="0019287C"/>
    <w:rsid w:val="0019317B"/>
    <w:rsid w:val="00193FDF"/>
    <w:rsid w:val="001943CF"/>
    <w:rsid w:val="00195516"/>
    <w:rsid w:val="0019556C"/>
    <w:rsid w:val="00195656"/>
    <w:rsid w:val="00195FEE"/>
    <w:rsid w:val="001968B2"/>
    <w:rsid w:val="00197112"/>
    <w:rsid w:val="00197A04"/>
    <w:rsid w:val="001A0989"/>
    <w:rsid w:val="001A0A54"/>
    <w:rsid w:val="001A366E"/>
    <w:rsid w:val="001A3B64"/>
    <w:rsid w:val="001A489D"/>
    <w:rsid w:val="001A4906"/>
    <w:rsid w:val="001A694D"/>
    <w:rsid w:val="001A7894"/>
    <w:rsid w:val="001B17D2"/>
    <w:rsid w:val="001B2CD7"/>
    <w:rsid w:val="001B39D5"/>
    <w:rsid w:val="001B5819"/>
    <w:rsid w:val="001B5B48"/>
    <w:rsid w:val="001C2159"/>
    <w:rsid w:val="001C2604"/>
    <w:rsid w:val="001C3954"/>
    <w:rsid w:val="001C5DDF"/>
    <w:rsid w:val="001C7C06"/>
    <w:rsid w:val="001D1157"/>
    <w:rsid w:val="001D2B8D"/>
    <w:rsid w:val="001D3B83"/>
    <w:rsid w:val="001D3E1E"/>
    <w:rsid w:val="001D51C8"/>
    <w:rsid w:val="001D54A2"/>
    <w:rsid w:val="001D5C67"/>
    <w:rsid w:val="001D6285"/>
    <w:rsid w:val="001D66D6"/>
    <w:rsid w:val="001D6FA0"/>
    <w:rsid w:val="001D7534"/>
    <w:rsid w:val="001E036C"/>
    <w:rsid w:val="001E0538"/>
    <w:rsid w:val="001E1C22"/>
    <w:rsid w:val="001E3893"/>
    <w:rsid w:val="001E3C83"/>
    <w:rsid w:val="001E7378"/>
    <w:rsid w:val="001F1C0C"/>
    <w:rsid w:val="001F3D12"/>
    <w:rsid w:val="001F5A50"/>
    <w:rsid w:val="001F654A"/>
    <w:rsid w:val="001F6B46"/>
    <w:rsid w:val="001F6C02"/>
    <w:rsid w:val="001F7832"/>
    <w:rsid w:val="002011FC"/>
    <w:rsid w:val="00204A86"/>
    <w:rsid w:val="00204ECC"/>
    <w:rsid w:val="00205D85"/>
    <w:rsid w:val="00211F88"/>
    <w:rsid w:val="00220999"/>
    <w:rsid w:val="00220E77"/>
    <w:rsid w:val="00221EBF"/>
    <w:rsid w:val="002225A1"/>
    <w:rsid w:val="00223025"/>
    <w:rsid w:val="0022516A"/>
    <w:rsid w:val="00225AE9"/>
    <w:rsid w:val="0022639F"/>
    <w:rsid w:val="002269C4"/>
    <w:rsid w:val="00227303"/>
    <w:rsid w:val="00227DA2"/>
    <w:rsid w:val="00230C0F"/>
    <w:rsid w:val="00231D33"/>
    <w:rsid w:val="002324DF"/>
    <w:rsid w:val="00232FCD"/>
    <w:rsid w:val="00233209"/>
    <w:rsid w:val="002340ED"/>
    <w:rsid w:val="00234C0D"/>
    <w:rsid w:val="00234EC4"/>
    <w:rsid w:val="00235C03"/>
    <w:rsid w:val="002368BD"/>
    <w:rsid w:val="00240538"/>
    <w:rsid w:val="00241AA8"/>
    <w:rsid w:val="002424FC"/>
    <w:rsid w:val="00242B3C"/>
    <w:rsid w:val="002454CB"/>
    <w:rsid w:val="002458E4"/>
    <w:rsid w:val="00245928"/>
    <w:rsid w:val="00246339"/>
    <w:rsid w:val="002464A9"/>
    <w:rsid w:val="00247C35"/>
    <w:rsid w:val="00250550"/>
    <w:rsid w:val="00250C18"/>
    <w:rsid w:val="002511A2"/>
    <w:rsid w:val="00252885"/>
    <w:rsid w:val="002538AC"/>
    <w:rsid w:val="00254AAD"/>
    <w:rsid w:val="00254C2E"/>
    <w:rsid w:val="0025528C"/>
    <w:rsid w:val="0025530D"/>
    <w:rsid w:val="00255643"/>
    <w:rsid w:val="00256201"/>
    <w:rsid w:val="00257B15"/>
    <w:rsid w:val="002618FD"/>
    <w:rsid w:val="00262070"/>
    <w:rsid w:val="00262B20"/>
    <w:rsid w:val="00262B6D"/>
    <w:rsid w:val="00263D23"/>
    <w:rsid w:val="00264E0A"/>
    <w:rsid w:val="002673EC"/>
    <w:rsid w:val="00270A2E"/>
    <w:rsid w:val="00270E25"/>
    <w:rsid w:val="0027100E"/>
    <w:rsid w:val="00271127"/>
    <w:rsid w:val="00272C2C"/>
    <w:rsid w:val="002731B5"/>
    <w:rsid w:val="002736E8"/>
    <w:rsid w:val="00274BF4"/>
    <w:rsid w:val="00277C27"/>
    <w:rsid w:val="00277E8A"/>
    <w:rsid w:val="002808D8"/>
    <w:rsid w:val="00281DDF"/>
    <w:rsid w:val="00281F91"/>
    <w:rsid w:val="00282568"/>
    <w:rsid w:val="00282CA2"/>
    <w:rsid w:val="0028521B"/>
    <w:rsid w:val="002857A6"/>
    <w:rsid w:val="00290B86"/>
    <w:rsid w:val="00290D1F"/>
    <w:rsid w:val="00291494"/>
    <w:rsid w:val="002922D2"/>
    <w:rsid w:val="00293144"/>
    <w:rsid w:val="00293ADC"/>
    <w:rsid w:val="00293F91"/>
    <w:rsid w:val="00294E51"/>
    <w:rsid w:val="002953E2"/>
    <w:rsid w:val="00296065"/>
    <w:rsid w:val="002A0FA4"/>
    <w:rsid w:val="002A1174"/>
    <w:rsid w:val="002A1176"/>
    <w:rsid w:val="002A4C83"/>
    <w:rsid w:val="002A54E5"/>
    <w:rsid w:val="002A7A9D"/>
    <w:rsid w:val="002A7C00"/>
    <w:rsid w:val="002B0081"/>
    <w:rsid w:val="002B0635"/>
    <w:rsid w:val="002B0B20"/>
    <w:rsid w:val="002B0C5C"/>
    <w:rsid w:val="002B291F"/>
    <w:rsid w:val="002B2948"/>
    <w:rsid w:val="002C014F"/>
    <w:rsid w:val="002C394D"/>
    <w:rsid w:val="002C4BBB"/>
    <w:rsid w:val="002C5EB7"/>
    <w:rsid w:val="002D03F7"/>
    <w:rsid w:val="002D0D7A"/>
    <w:rsid w:val="002D24C8"/>
    <w:rsid w:val="002D33EF"/>
    <w:rsid w:val="002D4E60"/>
    <w:rsid w:val="002D6521"/>
    <w:rsid w:val="002D6B32"/>
    <w:rsid w:val="002D7729"/>
    <w:rsid w:val="002E07E5"/>
    <w:rsid w:val="002E604B"/>
    <w:rsid w:val="002E71D6"/>
    <w:rsid w:val="002E7F3B"/>
    <w:rsid w:val="002F009F"/>
    <w:rsid w:val="002F0543"/>
    <w:rsid w:val="002F0785"/>
    <w:rsid w:val="002F0A05"/>
    <w:rsid w:val="002F1669"/>
    <w:rsid w:val="002F1B7F"/>
    <w:rsid w:val="002F415A"/>
    <w:rsid w:val="002F5B34"/>
    <w:rsid w:val="002F7CBB"/>
    <w:rsid w:val="00300442"/>
    <w:rsid w:val="00300793"/>
    <w:rsid w:val="00300A9D"/>
    <w:rsid w:val="00300C60"/>
    <w:rsid w:val="003013B4"/>
    <w:rsid w:val="003019A8"/>
    <w:rsid w:val="00303DCF"/>
    <w:rsid w:val="003041A4"/>
    <w:rsid w:val="00304B9D"/>
    <w:rsid w:val="00306E74"/>
    <w:rsid w:val="0030761F"/>
    <w:rsid w:val="003076AC"/>
    <w:rsid w:val="0030793C"/>
    <w:rsid w:val="0030795F"/>
    <w:rsid w:val="003117A8"/>
    <w:rsid w:val="00311E0F"/>
    <w:rsid w:val="00312127"/>
    <w:rsid w:val="0031216F"/>
    <w:rsid w:val="00312B34"/>
    <w:rsid w:val="0031312F"/>
    <w:rsid w:val="003131CA"/>
    <w:rsid w:val="003134D7"/>
    <w:rsid w:val="0031472D"/>
    <w:rsid w:val="00315DD8"/>
    <w:rsid w:val="0031615F"/>
    <w:rsid w:val="00316B5A"/>
    <w:rsid w:val="0031719A"/>
    <w:rsid w:val="003201CC"/>
    <w:rsid w:val="00321A89"/>
    <w:rsid w:val="0032261C"/>
    <w:rsid w:val="0032398A"/>
    <w:rsid w:val="003246F1"/>
    <w:rsid w:val="00324E01"/>
    <w:rsid w:val="003251E8"/>
    <w:rsid w:val="00325DEA"/>
    <w:rsid w:val="003275D0"/>
    <w:rsid w:val="00327B1F"/>
    <w:rsid w:val="003303BD"/>
    <w:rsid w:val="00330BA9"/>
    <w:rsid w:val="00330CB1"/>
    <w:rsid w:val="0033100D"/>
    <w:rsid w:val="00331309"/>
    <w:rsid w:val="003327B3"/>
    <w:rsid w:val="003333F9"/>
    <w:rsid w:val="0033376A"/>
    <w:rsid w:val="003338E7"/>
    <w:rsid w:val="003338F2"/>
    <w:rsid w:val="00333C10"/>
    <w:rsid w:val="0034054A"/>
    <w:rsid w:val="00341F3B"/>
    <w:rsid w:val="00342F41"/>
    <w:rsid w:val="00342F67"/>
    <w:rsid w:val="00343EC9"/>
    <w:rsid w:val="003445FD"/>
    <w:rsid w:val="00344DF5"/>
    <w:rsid w:val="003459FB"/>
    <w:rsid w:val="003472D5"/>
    <w:rsid w:val="0034782B"/>
    <w:rsid w:val="00351CD1"/>
    <w:rsid w:val="00356D2D"/>
    <w:rsid w:val="00363613"/>
    <w:rsid w:val="0036697C"/>
    <w:rsid w:val="003674F2"/>
    <w:rsid w:val="0037022E"/>
    <w:rsid w:val="00371BF7"/>
    <w:rsid w:val="00371DA4"/>
    <w:rsid w:val="00372108"/>
    <w:rsid w:val="003722AE"/>
    <w:rsid w:val="00374359"/>
    <w:rsid w:val="00374BBE"/>
    <w:rsid w:val="00375AAE"/>
    <w:rsid w:val="0037743F"/>
    <w:rsid w:val="00380209"/>
    <w:rsid w:val="003817A8"/>
    <w:rsid w:val="00381C9E"/>
    <w:rsid w:val="003824C0"/>
    <w:rsid w:val="003824ED"/>
    <w:rsid w:val="00382F57"/>
    <w:rsid w:val="00382F67"/>
    <w:rsid w:val="00385605"/>
    <w:rsid w:val="00385858"/>
    <w:rsid w:val="00385EDE"/>
    <w:rsid w:val="0038629E"/>
    <w:rsid w:val="0038775A"/>
    <w:rsid w:val="00387CA3"/>
    <w:rsid w:val="003914DB"/>
    <w:rsid w:val="00392E34"/>
    <w:rsid w:val="00392ED2"/>
    <w:rsid w:val="00393379"/>
    <w:rsid w:val="00396E41"/>
    <w:rsid w:val="00397415"/>
    <w:rsid w:val="00397575"/>
    <w:rsid w:val="00397A82"/>
    <w:rsid w:val="003A04BF"/>
    <w:rsid w:val="003A3F50"/>
    <w:rsid w:val="003A48F6"/>
    <w:rsid w:val="003A61E2"/>
    <w:rsid w:val="003B0F41"/>
    <w:rsid w:val="003B1F7E"/>
    <w:rsid w:val="003B27BD"/>
    <w:rsid w:val="003B29B1"/>
    <w:rsid w:val="003B2DC1"/>
    <w:rsid w:val="003B4B20"/>
    <w:rsid w:val="003B66D7"/>
    <w:rsid w:val="003B7410"/>
    <w:rsid w:val="003B74A1"/>
    <w:rsid w:val="003B78DD"/>
    <w:rsid w:val="003C0303"/>
    <w:rsid w:val="003C0B59"/>
    <w:rsid w:val="003C1054"/>
    <w:rsid w:val="003C1FC0"/>
    <w:rsid w:val="003C2470"/>
    <w:rsid w:val="003C2FB3"/>
    <w:rsid w:val="003C4417"/>
    <w:rsid w:val="003C4924"/>
    <w:rsid w:val="003C57C8"/>
    <w:rsid w:val="003C6192"/>
    <w:rsid w:val="003D0DB5"/>
    <w:rsid w:val="003D0F7A"/>
    <w:rsid w:val="003D0FDA"/>
    <w:rsid w:val="003D190C"/>
    <w:rsid w:val="003D2417"/>
    <w:rsid w:val="003D4EEB"/>
    <w:rsid w:val="003D64B9"/>
    <w:rsid w:val="003D7156"/>
    <w:rsid w:val="003D7E7C"/>
    <w:rsid w:val="003D7EC9"/>
    <w:rsid w:val="003E223D"/>
    <w:rsid w:val="003E2586"/>
    <w:rsid w:val="003E2A5A"/>
    <w:rsid w:val="003E2F7E"/>
    <w:rsid w:val="003E3F8D"/>
    <w:rsid w:val="003E67CC"/>
    <w:rsid w:val="003E6F99"/>
    <w:rsid w:val="003E6F9B"/>
    <w:rsid w:val="003E78CC"/>
    <w:rsid w:val="003F3608"/>
    <w:rsid w:val="003F3984"/>
    <w:rsid w:val="003F40E7"/>
    <w:rsid w:val="003F4D82"/>
    <w:rsid w:val="003F6CC0"/>
    <w:rsid w:val="003F6CE7"/>
    <w:rsid w:val="003F6D09"/>
    <w:rsid w:val="003F7571"/>
    <w:rsid w:val="003F7599"/>
    <w:rsid w:val="00400110"/>
    <w:rsid w:val="00401C3A"/>
    <w:rsid w:val="004020C4"/>
    <w:rsid w:val="00402343"/>
    <w:rsid w:val="004032A2"/>
    <w:rsid w:val="00404016"/>
    <w:rsid w:val="00404D91"/>
    <w:rsid w:val="0040556D"/>
    <w:rsid w:val="004057E5"/>
    <w:rsid w:val="00405974"/>
    <w:rsid w:val="00406343"/>
    <w:rsid w:val="00406F36"/>
    <w:rsid w:val="004107EB"/>
    <w:rsid w:val="004119D6"/>
    <w:rsid w:val="004145AE"/>
    <w:rsid w:val="004153C1"/>
    <w:rsid w:val="004156B2"/>
    <w:rsid w:val="00417001"/>
    <w:rsid w:val="004178C0"/>
    <w:rsid w:val="00417BB6"/>
    <w:rsid w:val="004201F3"/>
    <w:rsid w:val="004202E6"/>
    <w:rsid w:val="004206DB"/>
    <w:rsid w:val="00420EFF"/>
    <w:rsid w:val="00421868"/>
    <w:rsid w:val="0042259B"/>
    <w:rsid w:val="00422E30"/>
    <w:rsid w:val="004255A6"/>
    <w:rsid w:val="00426158"/>
    <w:rsid w:val="00426DBB"/>
    <w:rsid w:val="0043049D"/>
    <w:rsid w:val="00430901"/>
    <w:rsid w:val="00430F65"/>
    <w:rsid w:val="00431534"/>
    <w:rsid w:val="00432D24"/>
    <w:rsid w:val="00432FC0"/>
    <w:rsid w:val="00433043"/>
    <w:rsid w:val="00433F1B"/>
    <w:rsid w:val="00434FAC"/>
    <w:rsid w:val="00435536"/>
    <w:rsid w:val="00435CD6"/>
    <w:rsid w:val="00437FF5"/>
    <w:rsid w:val="00440A37"/>
    <w:rsid w:val="004423EB"/>
    <w:rsid w:val="00442981"/>
    <w:rsid w:val="00443393"/>
    <w:rsid w:val="00444A34"/>
    <w:rsid w:val="0044533F"/>
    <w:rsid w:val="00445994"/>
    <w:rsid w:val="00446E54"/>
    <w:rsid w:val="00447ACB"/>
    <w:rsid w:val="00447B1D"/>
    <w:rsid w:val="004513ED"/>
    <w:rsid w:val="00451511"/>
    <w:rsid w:val="004522EE"/>
    <w:rsid w:val="00453324"/>
    <w:rsid w:val="00454200"/>
    <w:rsid w:val="00455265"/>
    <w:rsid w:val="00455486"/>
    <w:rsid w:val="00455999"/>
    <w:rsid w:val="004566ED"/>
    <w:rsid w:val="0045727E"/>
    <w:rsid w:val="004574DD"/>
    <w:rsid w:val="004579E3"/>
    <w:rsid w:val="00461C57"/>
    <w:rsid w:val="0046324D"/>
    <w:rsid w:val="00463A3C"/>
    <w:rsid w:val="00465E58"/>
    <w:rsid w:val="00466C62"/>
    <w:rsid w:val="00466E34"/>
    <w:rsid w:val="00470502"/>
    <w:rsid w:val="00471120"/>
    <w:rsid w:val="004714A8"/>
    <w:rsid w:val="00471993"/>
    <w:rsid w:val="0047293A"/>
    <w:rsid w:val="00474539"/>
    <w:rsid w:val="00475F37"/>
    <w:rsid w:val="00476243"/>
    <w:rsid w:val="004777D9"/>
    <w:rsid w:val="004802F1"/>
    <w:rsid w:val="00480B9D"/>
    <w:rsid w:val="0048131E"/>
    <w:rsid w:val="0048193C"/>
    <w:rsid w:val="00482DD8"/>
    <w:rsid w:val="00483875"/>
    <w:rsid w:val="004849A4"/>
    <w:rsid w:val="00484B11"/>
    <w:rsid w:val="00485F31"/>
    <w:rsid w:val="00487196"/>
    <w:rsid w:val="00487B98"/>
    <w:rsid w:val="00490DA8"/>
    <w:rsid w:val="0049101A"/>
    <w:rsid w:val="00491FE5"/>
    <w:rsid w:val="004933D9"/>
    <w:rsid w:val="004934D4"/>
    <w:rsid w:val="0049544C"/>
    <w:rsid w:val="00495DAA"/>
    <w:rsid w:val="004975C8"/>
    <w:rsid w:val="004A15CC"/>
    <w:rsid w:val="004A19AF"/>
    <w:rsid w:val="004A225F"/>
    <w:rsid w:val="004A26F8"/>
    <w:rsid w:val="004A279D"/>
    <w:rsid w:val="004A4387"/>
    <w:rsid w:val="004A46E5"/>
    <w:rsid w:val="004A6C1C"/>
    <w:rsid w:val="004A794E"/>
    <w:rsid w:val="004A7EE7"/>
    <w:rsid w:val="004B24E8"/>
    <w:rsid w:val="004B4FBA"/>
    <w:rsid w:val="004C0124"/>
    <w:rsid w:val="004C084D"/>
    <w:rsid w:val="004C1F56"/>
    <w:rsid w:val="004C37A8"/>
    <w:rsid w:val="004C533E"/>
    <w:rsid w:val="004C5F8D"/>
    <w:rsid w:val="004C732C"/>
    <w:rsid w:val="004D095E"/>
    <w:rsid w:val="004D2380"/>
    <w:rsid w:val="004D2507"/>
    <w:rsid w:val="004D2D07"/>
    <w:rsid w:val="004D3251"/>
    <w:rsid w:val="004D613A"/>
    <w:rsid w:val="004D62CF"/>
    <w:rsid w:val="004D646B"/>
    <w:rsid w:val="004D7A2D"/>
    <w:rsid w:val="004E07C8"/>
    <w:rsid w:val="004E2B8C"/>
    <w:rsid w:val="004E37CF"/>
    <w:rsid w:val="004E48EF"/>
    <w:rsid w:val="004E54DE"/>
    <w:rsid w:val="004E5727"/>
    <w:rsid w:val="004E5834"/>
    <w:rsid w:val="004E5D86"/>
    <w:rsid w:val="004E668C"/>
    <w:rsid w:val="004E6840"/>
    <w:rsid w:val="004F0F67"/>
    <w:rsid w:val="004F17A6"/>
    <w:rsid w:val="004F253E"/>
    <w:rsid w:val="004F2719"/>
    <w:rsid w:val="004F2BB5"/>
    <w:rsid w:val="004F5501"/>
    <w:rsid w:val="004F627A"/>
    <w:rsid w:val="004F6A20"/>
    <w:rsid w:val="0050174F"/>
    <w:rsid w:val="0050378A"/>
    <w:rsid w:val="0050388E"/>
    <w:rsid w:val="005059BA"/>
    <w:rsid w:val="00505E70"/>
    <w:rsid w:val="0050645D"/>
    <w:rsid w:val="00511903"/>
    <w:rsid w:val="00512C73"/>
    <w:rsid w:val="00520474"/>
    <w:rsid w:val="00520B16"/>
    <w:rsid w:val="00521530"/>
    <w:rsid w:val="005224D2"/>
    <w:rsid w:val="00523E9D"/>
    <w:rsid w:val="005251CF"/>
    <w:rsid w:val="00525A4F"/>
    <w:rsid w:val="0052725E"/>
    <w:rsid w:val="0052726C"/>
    <w:rsid w:val="00530BDD"/>
    <w:rsid w:val="00530ECD"/>
    <w:rsid w:val="005310EF"/>
    <w:rsid w:val="00532390"/>
    <w:rsid w:val="00533D50"/>
    <w:rsid w:val="00534DF5"/>
    <w:rsid w:val="0053501B"/>
    <w:rsid w:val="0053556C"/>
    <w:rsid w:val="00535E5E"/>
    <w:rsid w:val="0053645D"/>
    <w:rsid w:val="00540325"/>
    <w:rsid w:val="00540B0D"/>
    <w:rsid w:val="00541711"/>
    <w:rsid w:val="0054182E"/>
    <w:rsid w:val="00544688"/>
    <w:rsid w:val="0055269F"/>
    <w:rsid w:val="00553567"/>
    <w:rsid w:val="00553A0A"/>
    <w:rsid w:val="0055751B"/>
    <w:rsid w:val="00557F68"/>
    <w:rsid w:val="005608C1"/>
    <w:rsid w:val="0056101B"/>
    <w:rsid w:val="00563D69"/>
    <w:rsid w:val="00564D55"/>
    <w:rsid w:val="005657DE"/>
    <w:rsid w:val="00565ADC"/>
    <w:rsid w:val="00566F2D"/>
    <w:rsid w:val="00567339"/>
    <w:rsid w:val="00567774"/>
    <w:rsid w:val="00570F17"/>
    <w:rsid w:val="00571271"/>
    <w:rsid w:val="0057215E"/>
    <w:rsid w:val="0057433F"/>
    <w:rsid w:val="00575E66"/>
    <w:rsid w:val="0057693C"/>
    <w:rsid w:val="00577AA8"/>
    <w:rsid w:val="00577EB7"/>
    <w:rsid w:val="0058033C"/>
    <w:rsid w:val="00580783"/>
    <w:rsid w:val="0058115B"/>
    <w:rsid w:val="005831FD"/>
    <w:rsid w:val="00584614"/>
    <w:rsid w:val="00584C22"/>
    <w:rsid w:val="00584CD0"/>
    <w:rsid w:val="00585499"/>
    <w:rsid w:val="00585D48"/>
    <w:rsid w:val="005868D6"/>
    <w:rsid w:val="00586B78"/>
    <w:rsid w:val="00586D35"/>
    <w:rsid w:val="005904AE"/>
    <w:rsid w:val="00591539"/>
    <w:rsid w:val="00591619"/>
    <w:rsid w:val="00594753"/>
    <w:rsid w:val="00594868"/>
    <w:rsid w:val="00597024"/>
    <w:rsid w:val="005977E6"/>
    <w:rsid w:val="005A1D96"/>
    <w:rsid w:val="005A34D5"/>
    <w:rsid w:val="005A3EC0"/>
    <w:rsid w:val="005A4642"/>
    <w:rsid w:val="005A4E9A"/>
    <w:rsid w:val="005A53A3"/>
    <w:rsid w:val="005A54EB"/>
    <w:rsid w:val="005A5CFB"/>
    <w:rsid w:val="005A6AE7"/>
    <w:rsid w:val="005B04DF"/>
    <w:rsid w:val="005B067D"/>
    <w:rsid w:val="005B2ADA"/>
    <w:rsid w:val="005B2CCD"/>
    <w:rsid w:val="005B3AC0"/>
    <w:rsid w:val="005B3E86"/>
    <w:rsid w:val="005B4AFA"/>
    <w:rsid w:val="005B57B7"/>
    <w:rsid w:val="005B7F2A"/>
    <w:rsid w:val="005C04AA"/>
    <w:rsid w:val="005C166C"/>
    <w:rsid w:val="005C1C70"/>
    <w:rsid w:val="005C2D7C"/>
    <w:rsid w:val="005C5A2F"/>
    <w:rsid w:val="005D10D1"/>
    <w:rsid w:val="005D30DB"/>
    <w:rsid w:val="005D313B"/>
    <w:rsid w:val="005D3C91"/>
    <w:rsid w:val="005D5547"/>
    <w:rsid w:val="005D6081"/>
    <w:rsid w:val="005D6410"/>
    <w:rsid w:val="005D6887"/>
    <w:rsid w:val="005D7322"/>
    <w:rsid w:val="005E0808"/>
    <w:rsid w:val="005E252D"/>
    <w:rsid w:val="005E293B"/>
    <w:rsid w:val="005E2989"/>
    <w:rsid w:val="005E2D74"/>
    <w:rsid w:val="005E4995"/>
    <w:rsid w:val="005E6E35"/>
    <w:rsid w:val="005E7398"/>
    <w:rsid w:val="005E7FC4"/>
    <w:rsid w:val="005F1107"/>
    <w:rsid w:val="005F26D8"/>
    <w:rsid w:val="005F3493"/>
    <w:rsid w:val="005F435A"/>
    <w:rsid w:val="005F611A"/>
    <w:rsid w:val="005F6962"/>
    <w:rsid w:val="005F6AF0"/>
    <w:rsid w:val="006010C4"/>
    <w:rsid w:val="00602238"/>
    <w:rsid w:val="00604424"/>
    <w:rsid w:val="00604766"/>
    <w:rsid w:val="00604A11"/>
    <w:rsid w:val="0061268F"/>
    <w:rsid w:val="0061459D"/>
    <w:rsid w:val="0061461C"/>
    <w:rsid w:val="00614968"/>
    <w:rsid w:val="006158D1"/>
    <w:rsid w:val="0062093C"/>
    <w:rsid w:val="00621977"/>
    <w:rsid w:val="0062212F"/>
    <w:rsid w:val="00622975"/>
    <w:rsid w:val="00622A83"/>
    <w:rsid w:val="00622D7E"/>
    <w:rsid w:val="006243B2"/>
    <w:rsid w:val="00626473"/>
    <w:rsid w:val="0062778C"/>
    <w:rsid w:val="00630272"/>
    <w:rsid w:val="006308C7"/>
    <w:rsid w:val="006312D0"/>
    <w:rsid w:val="00631323"/>
    <w:rsid w:val="006322D2"/>
    <w:rsid w:val="00633919"/>
    <w:rsid w:val="006353CB"/>
    <w:rsid w:val="00635A71"/>
    <w:rsid w:val="00635B65"/>
    <w:rsid w:val="00637290"/>
    <w:rsid w:val="00637522"/>
    <w:rsid w:val="006377EF"/>
    <w:rsid w:val="00637E95"/>
    <w:rsid w:val="00640173"/>
    <w:rsid w:val="00641177"/>
    <w:rsid w:val="006416C3"/>
    <w:rsid w:val="00641992"/>
    <w:rsid w:val="0064200F"/>
    <w:rsid w:val="006421FF"/>
    <w:rsid w:val="006425F3"/>
    <w:rsid w:val="006439B9"/>
    <w:rsid w:val="00643CB1"/>
    <w:rsid w:val="00644F5F"/>
    <w:rsid w:val="006454BD"/>
    <w:rsid w:val="006466DE"/>
    <w:rsid w:val="00646FD3"/>
    <w:rsid w:val="0064787B"/>
    <w:rsid w:val="006478D8"/>
    <w:rsid w:val="006516BC"/>
    <w:rsid w:val="00651BFD"/>
    <w:rsid w:val="006520D8"/>
    <w:rsid w:val="006530B0"/>
    <w:rsid w:val="00655338"/>
    <w:rsid w:val="006556AD"/>
    <w:rsid w:val="006557A2"/>
    <w:rsid w:val="00657B1C"/>
    <w:rsid w:val="00660AB1"/>
    <w:rsid w:val="00660BD0"/>
    <w:rsid w:val="006610FB"/>
    <w:rsid w:val="00663A0A"/>
    <w:rsid w:val="006642A1"/>
    <w:rsid w:val="00664339"/>
    <w:rsid w:val="00664DDA"/>
    <w:rsid w:val="006659AC"/>
    <w:rsid w:val="00666A25"/>
    <w:rsid w:val="00666AD0"/>
    <w:rsid w:val="006679D5"/>
    <w:rsid w:val="00670DE4"/>
    <w:rsid w:val="00671469"/>
    <w:rsid w:val="00672247"/>
    <w:rsid w:val="00672C23"/>
    <w:rsid w:val="00673B72"/>
    <w:rsid w:val="00673CEC"/>
    <w:rsid w:val="006740CC"/>
    <w:rsid w:val="006750F7"/>
    <w:rsid w:val="00675A8A"/>
    <w:rsid w:val="00675CDC"/>
    <w:rsid w:val="006761C4"/>
    <w:rsid w:val="00677AB7"/>
    <w:rsid w:val="0068177A"/>
    <w:rsid w:val="00681C1D"/>
    <w:rsid w:val="00682B07"/>
    <w:rsid w:val="00683F2F"/>
    <w:rsid w:val="00684C3B"/>
    <w:rsid w:val="006859D1"/>
    <w:rsid w:val="00686D48"/>
    <w:rsid w:val="00686EDC"/>
    <w:rsid w:val="006876FB"/>
    <w:rsid w:val="00687840"/>
    <w:rsid w:val="006901FC"/>
    <w:rsid w:val="00690941"/>
    <w:rsid w:val="00690C90"/>
    <w:rsid w:val="00690D35"/>
    <w:rsid w:val="0069189D"/>
    <w:rsid w:val="0069269A"/>
    <w:rsid w:val="006926B8"/>
    <w:rsid w:val="0069305C"/>
    <w:rsid w:val="0069309F"/>
    <w:rsid w:val="0069417E"/>
    <w:rsid w:val="0069580D"/>
    <w:rsid w:val="00695F0A"/>
    <w:rsid w:val="006964A7"/>
    <w:rsid w:val="00696519"/>
    <w:rsid w:val="00696B0B"/>
    <w:rsid w:val="00697495"/>
    <w:rsid w:val="006A057A"/>
    <w:rsid w:val="006A0E8A"/>
    <w:rsid w:val="006A0F3C"/>
    <w:rsid w:val="006A1E7F"/>
    <w:rsid w:val="006A2D09"/>
    <w:rsid w:val="006A451D"/>
    <w:rsid w:val="006A52C4"/>
    <w:rsid w:val="006A5C20"/>
    <w:rsid w:val="006A5CD0"/>
    <w:rsid w:val="006B166B"/>
    <w:rsid w:val="006B19CC"/>
    <w:rsid w:val="006B1BFE"/>
    <w:rsid w:val="006B3D5C"/>
    <w:rsid w:val="006B4007"/>
    <w:rsid w:val="006B7C48"/>
    <w:rsid w:val="006C0222"/>
    <w:rsid w:val="006C05F8"/>
    <w:rsid w:val="006C25C6"/>
    <w:rsid w:val="006C3ABE"/>
    <w:rsid w:val="006C3E2D"/>
    <w:rsid w:val="006C4862"/>
    <w:rsid w:val="006C52F2"/>
    <w:rsid w:val="006C54A2"/>
    <w:rsid w:val="006C6363"/>
    <w:rsid w:val="006C7453"/>
    <w:rsid w:val="006C7912"/>
    <w:rsid w:val="006D12D0"/>
    <w:rsid w:val="006D3482"/>
    <w:rsid w:val="006D4ADC"/>
    <w:rsid w:val="006D4B47"/>
    <w:rsid w:val="006D5AAF"/>
    <w:rsid w:val="006D69B5"/>
    <w:rsid w:val="006D75F7"/>
    <w:rsid w:val="006E0256"/>
    <w:rsid w:val="006E0A7C"/>
    <w:rsid w:val="006E0B57"/>
    <w:rsid w:val="006E0FE5"/>
    <w:rsid w:val="006E1427"/>
    <w:rsid w:val="006E2491"/>
    <w:rsid w:val="006E2BD2"/>
    <w:rsid w:val="006E2CF6"/>
    <w:rsid w:val="006E3716"/>
    <w:rsid w:val="006E3ED6"/>
    <w:rsid w:val="006E4FC1"/>
    <w:rsid w:val="006E5160"/>
    <w:rsid w:val="006E7970"/>
    <w:rsid w:val="006E7BE5"/>
    <w:rsid w:val="006F01E1"/>
    <w:rsid w:val="006F0AFF"/>
    <w:rsid w:val="006F14BE"/>
    <w:rsid w:val="006F2FE8"/>
    <w:rsid w:val="006F40E6"/>
    <w:rsid w:val="006F4B91"/>
    <w:rsid w:val="006F54B8"/>
    <w:rsid w:val="00700B38"/>
    <w:rsid w:val="007016D9"/>
    <w:rsid w:val="0070323D"/>
    <w:rsid w:val="0070346B"/>
    <w:rsid w:val="00703677"/>
    <w:rsid w:val="00705376"/>
    <w:rsid w:val="007065D2"/>
    <w:rsid w:val="00707733"/>
    <w:rsid w:val="00707DB8"/>
    <w:rsid w:val="0071021F"/>
    <w:rsid w:val="007111FB"/>
    <w:rsid w:val="007113F7"/>
    <w:rsid w:val="00711EB9"/>
    <w:rsid w:val="00712749"/>
    <w:rsid w:val="007128F5"/>
    <w:rsid w:val="007136CA"/>
    <w:rsid w:val="00713800"/>
    <w:rsid w:val="00714408"/>
    <w:rsid w:val="00714D1C"/>
    <w:rsid w:val="00716673"/>
    <w:rsid w:val="007203C1"/>
    <w:rsid w:val="007229DF"/>
    <w:rsid w:val="007230B1"/>
    <w:rsid w:val="00723AE6"/>
    <w:rsid w:val="00724ACC"/>
    <w:rsid w:val="0072675B"/>
    <w:rsid w:val="007267E5"/>
    <w:rsid w:val="0072692E"/>
    <w:rsid w:val="0072739B"/>
    <w:rsid w:val="007305A1"/>
    <w:rsid w:val="00731029"/>
    <w:rsid w:val="007334CA"/>
    <w:rsid w:val="007335E0"/>
    <w:rsid w:val="00735812"/>
    <w:rsid w:val="0073620D"/>
    <w:rsid w:val="007362D9"/>
    <w:rsid w:val="00736579"/>
    <w:rsid w:val="007379AC"/>
    <w:rsid w:val="007379AD"/>
    <w:rsid w:val="007418BC"/>
    <w:rsid w:val="00742A1E"/>
    <w:rsid w:val="00742E53"/>
    <w:rsid w:val="00742E6B"/>
    <w:rsid w:val="00743351"/>
    <w:rsid w:val="00744513"/>
    <w:rsid w:val="00744FA6"/>
    <w:rsid w:val="00746125"/>
    <w:rsid w:val="007464E5"/>
    <w:rsid w:val="007478E6"/>
    <w:rsid w:val="00747B08"/>
    <w:rsid w:val="007528C5"/>
    <w:rsid w:val="0075295C"/>
    <w:rsid w:val="00752E82"/>
    <w:rsid w:val="007530B3"/>
    <w:rsid w:val="0075340A"/>
    <w:rsid w:val="00753410"/>
    <w:rsid w:val="007537F0"/>
    <w:rsid w:val="00753E59"/>
    <w:rsid w:val="0075403F"/>
    <w:rsid w:val="007608B8"/>
    <w:rsid w:val="00761575"/>
    <w:rsid w:val="00762BB8"/>
    <w:rsid w:val="00762F3B"/>
    <w:rsid w:val="00763599"/>
    <w:rsid w:val="00763CEB"/>
    <w:rsid w:val="007650BD"/>
    <w:rsid w:val="00765401"/>
    <w:rsid w:val="00765DF7"/>
    <w:rsid w:val="00770EE2"/>
    <w:rsid w:val="00771364"/>
    <w:rsid w:val="00771AB9"/>
    <w:rsid w:val="0077599E"/>
    <w:rsid w:val="00777843"/>
    <w:rsid w:val="00780463"/>
    <w:rsid w:val="00783743"/>
    <w:rsid w:val="00783995"/>
    <w:rsid w:val="00783A73"/>
    <w:rsid w:val="0078581A"/>
    <w:rsid w:val="00785BE9"/>
    <w:rsid w:val="00785CBC"/>
    <w:rsid w:val="00787AF8"/>
    <w:rsid w:val="00793119"/>
    <w:rsid w:val="00793992"/>
    <w:rsid w:val="00794007"/>
    <w:rsid w:val="00794EA6"/>
    <w:rsid w:val="00794F17"/>
    <w:rsid w:val="007955FB"/>
    <w:rsid w:val="00795601"/>
    <w:rsid w:val="007970F9"/>
    <w:rsid w:val="00797451"/>
    <w:rsid w:val="00797C93"/>
    <w:rsid w:val="007A10EC"/>
    <w:rsid w:val="007A13FE"/>
    <w:rsid w:val="007A1BE8"/>
    <w:rsid w:val="007A3321"/>
    <w:rsid w:val="007A3AE3"/>
    <w:rsid w:val="007A421B"/>
    <w:rsid w:val="007A4557"/>
    <w:rsid w:val="007A7495"/>
    <w:rsid w:val="007B0066"/>
    <w:rsid w:val="007B2098"/>
    <w:rsid w:val="007B2EDF"/>
    <w:rsid w:val="007B38F9"/>
    <w:rsid w:val="007B3FA0"/>
    <w:rsid w:val="007B415A"/>
    <w:rsid w:val="007B4583"/>
    <w:rsid w:val="007B47B8"/>
    <w:rsid w:val="007B51F3"/>
    <w:rsid w:val="007B540F"/>
    <w:rsid w:val="007B7DA4"/>
    <w:rsid w:val="007C0461"/>
    <w:rsid w:val="007C1410"/>
    <w:rsid w:val="007C2B0E"/>
    <w:rsid w:val="007C3559"/>
    <w:rsid w:val="007C42B1"/>
    <w:rsid w:val="007C4C54"/>
    <w:rsid w:val="007C5294"/>
    <w:rsid w:val="007C5A54"/>
    <w:rsid w:val="007C6B20"/>
    <w:rsid w:val="007D14F6"/>
    <w:rsid w:val="007D1E5C"/>
    <w:rsid w:val="007D21CB"/>
    <w:rsid w:val="007D24F0"/>
    <w:rsid w:val="007D2C77"/>
    <w:rsid w:val="007D4468"/>
    <w:rsid w:val="007D4B58"/>
    <w:rsid w:val="007D5450"/>
    <w:rsid w:val="007D553C"/>
    <w:rsid w:val="007D5CE5"/>
    <w:rsid w:val="007D659D"/>
    <w:rsid w:val="007D6C9D"/>
    <w:rsid w:val="007D75D6"/>
    <w:rsid w:val="007D7BE0"/>
    <w:rsid w:val="007E01A3"/>
    <w:rsid w:val="007E0210"/>
    <w:rsid w:val="007E47B2"/>
    <w:rsid w:val="007E4DB0"/>
    <w:rsid w:val="007E5372"/>
    <w:rsid w:val="007E592E"/>
    <w:rsid w:val="007E651C"/>
    <w:rsid w:val="007E65C1"/>
    <w:rsid w:val="007E77AA"/>
    <w:rsid w:val="007E78E4"/>
    <w:rsid w:val="007F0662"/>
    <w:rsid w:val="007F1D6E"/>
    <w:rsid w:val="007F3077"/>
    <w:rsid w:val="007F42F2"/>
    <w:rsid w:val="007F4B83"/>
    <w:rsid w:val="007F58C1"/>
    <w:rsid w:val="007F5959"/>
    <w:rsid w:val="007F6CE7"/>
    <w:rsid w:val="007F79E0"/>
    <w:rsid w:val="007F7CFE"/>
    <w:rsid w:val="008009B1"/>
    <w:rsid w:val="00800A0F"/>
    <w:rsid w:val="00800DAB"/>
    <w:rsid w:val="008015CF"/>
    <w:rsid w:val="00801ACB"/>
    <w:rsid w:val="008032C9"/>
    <w:rsid w:val="00803ADD"/>
    <w:rsid w:val="008045B5"/>
    <w:rsid w:val="00805C76"/>
    <w:rsid w:val="00806871"/>
    <w:rsid w:val="008069A8"/>
    <w:rsid w:val="00806C82"/>
    <w:rsid w:val="00806D54"/>
    <w:rsid w:val="008072F4"/>
    <w:rsid w:val="00811C31"/>
    <w:rsid w:val="00811F39"/>
    <w:rsid w:val="00815D4B"/>
    <w:rsid w:val="00816887"/>
    <w:rsid w:val="00816B07"/>
    <w:rsid w:val="00817182"/>
    <w:rsid w:val="008171A5"/>
    <w:rsid w:val="00817371"/>
    <w:rsid w:val="008201BF"/>
    <w:rsid w:val="0082139A"/>
    <w:rsid w:val="0082225B"/>
    <w:rsid w:val="008238AC"/>
    <w:rsid w:val="00823FA8"/>
    <w:rsid w:val="008243D3"/>
    <w:rsid w:val="0082464C"/>
    <w:rsid w:val="00826442"/>
    <w:rsid w:val="00826965"/>
    <w:rsid w:val="0082708D"/>
    <w:rsid w:val="00827489"/>
    <w:rsid w:val="00827899"/>
    <w:rsid w:val="00831B02"/>
    <w:rsid w:val="008332D3"/>
    <w:rsid w:val="00833421"/>
    <w:rsid w:val="00834F8E"/>
    <w:rsid w:val="00837929"/>
    <w:rsid w:val="008404FB"/>
    <w:rsid w:val="00840868"/>
    <w:rsid w:val="00841898"/>
    <w:rsid w:val="008426CB"/>
    <w:rsid w:val="00842D4B"/>
    <w:rsid w:val="00843AA8"/>
    <w:rsid w:val="00844511"/>
    <w:rsid w:val="00845F75"/>
    <w:rsid w:val="00846DB5"/>
    <w:rsid w:val="008471B8"/>
    <w:rsid w:val="00847968"/>
    <w:rsid w:val="008501EA"/>
    <w:rsid w:val="0085026F"/>
    <w:rsid w:val="00851195"/>
    <w:rsid w:val="008518B4"/>
    <w:rsid w:val="00851C02"/>
    <w:rsid w:val="008528FB"/>
    <w:rsid w:val="00852C9C"/>
    <w:rsid w:val="00852E5E"/>
    <w:rsid w:val="008545F2"/>
    <w:rsid w:val="00854F07"/>
    <w:rsid w:val="00855703"/>
    <w:rsid w:val="008558C8"/>
    <w:rsid w:val="00856DFB"/>
    <w:rsid w:val="00857526"/>
    <w:rsid w:val="00860512"/>
    <w:rsid w:val="00860F2E"/>
    <w:rsid w:val="008622C8"/>
    <w:rsid w:val="008639E5"/>
    <w:rsid w:val="00863E5C"/>
    <w:rsid w:val="00863EE9"/>
    <w:rsid w:val="008651F2"/>
    <w:rsid w:val="00866C73"/>
    <w:rsid w:val="00866EB7"/>
    <w:rsid w:val="00867B78"/>
    <w:rsid w:val="00871581"/>
    <w:rsid w:val="0087299A"/>
    <w:rsid w:val="008732D7"/>
    <w:rsid w:val="008733F0"/>
    <w:rsid w:val="00874197"/>
    <w:rsid w:val="00875877"/>
    <w:rsid w:val="00877AE1"/>
    <w:rsid w:val="00880065"/>
    <w:rsid w:val="00880CE3"/>
    <w:rsid w:val="008820DB"/>
    <w:rsid w:val="008831A7"/>
    <w:rsid w:val="008909E8"/>
    <w:rsid w:val="00891452"/>
    <w:rsid w:val="00892864"/>
    <w:rsid w:val="00892ADF"/>
    <w:rsid w:val="008931DA"/>
    <w:rsid w:val="00893A89"/>
    <w:rsid w:val="008946A3"/>
    <w:rsid w:val="00896EB8"/>
    <w:rsid w:val="008A11ED"/>
    <w:rsid w:val="008A2B6A"/>
    <w:rsid w:val="008A46CD"/>
    <w:rsid w:val="008A58D6"/>
    <w:rsid w:val="008A5ECF"/>
    <w:rsid w:val="008A6492"/>
    <w:rsid w:val="008A65D4"/>
    <w:rsid w:val="008A699C"/>
    <w:rsid w:val="008A6E0A"/>
    <w:rsid w:val="008A7B52"/>
    <w:rsid w:val="008B0884"/>
    <w:rsid w:val="008B189B"/>
    <w:rsid w:val="008B1909"/>
    <w:rsid w:val="008B208C"/>
    <w:rsid w:val="008B2103"/>
    <w:rsid w:val="008B2B79"/>
    <w:rsid w:val="008B5065"/>
    <w:rsid w:val="008C09E3"/>
    <w:rsid w:val="008C20DE"/>
    <w:rsid w:val="008C26AC"/>
    <w:rsid w:val="008C3223"/>
    <w:rsid w:val="008C4F6B"/>
    <w:rsid w:val="008C7673"/>
    <w:rsid w:val="008C7DE4"/>
    <w:rsid w:val="008D0250"/>
    <w:rsid w:val="008D1B1E"/>
    <w:rsid w:val="008D2C81"/>
    <w:rsid w:val="008D7A78"/>
    <w:rsid w:val="008D7DE9"/>
    <w:rsid w:val="008D7EF4"/>
    <w:rsid w:val="008E04B3"/>
    <w:rsid w:val="008E0AE6"/>
    <w:rsid w:val="008E41AD"/>
    <w:rsid w:val="008E466A"/>
    <w:rsid w:val="008E4F58"/>
    <w:rsid w:val="008E561C"/>
    <w:rsid w:val="008E5D47"/>
    <w:rsid w:val="008E6914"/>
    <w:rsid w:val="008E6E60"/>
    <w:rsid w:val="008F03C6"/>
    <w:rsid w:val="008F5152"/>
    <w:rsid w:val="008F6C7E"/>
    <w:rsid w:val="008F77C8"/>
    <w:rsid w:val="009013FE"/>
    <w:rsid w:val="00902D4F"/>
    <w:rsid w:val="00904052"/>
    <w:rsid w:val="009041DE"/>
    <w:rsid w:val="00904221"/>
    <w:rsid w:val="00904952"/>
    <w:rsid w:val="00905F25"/>
    <w:rsid w:val="00906DEE"/>
    <w:rsid w:val="00911D9C"/>
    <w:rsid w:val="00912825"/>
    <w:rsid w:val="00914232"/>
    <w:rsid w:val="009147FB"/>
    <w:rsid w:val="009149A7"/>
    <w:rsid w:val="00914EDD"/>
    <w:rsid w:val="0091593E"/>
    <w:rsid w:val="00920683"/>
    <w:rsid w:val="00920ED8"/>
    <w:rsid w:val="009232DE"/>
    <w:rsid w:val="0092493B"/>
    <w:rsid w:val="0092504F"/>
    <w:rsid w:val="00927079"/>
    <w:rsid w:val="00927E55"/>
    <w:rsid w:val="009304DE"/>
    <w:rsid w:val="00931198"/>
    <w:rsid w:val="00931993"/>
    <w:rsid w:val="00932403"/>
    <w:rsid w:val="00933A78"/>
    <w:rsid w:val="00934AB0"/>
    <w:rsid w:val="00934AE7"/>
    <w:rsid w:val="00934DD1"/>
    <w:rsid w:val="0094285D"/>
    <w:rsid w:val="00942BE3"/>
    <w:rsid w:val="00942DB6"/>
    <w:rsid w:val="009444B8"/>
    <w:rsid w:val="00944A4C"/>
    <w:rsid w:val="00945283"/>
    <w:rsid w:val="009455B5"/>
    <w:rsid w:val="00945EE2"/>
    <w:rsid w:val="00946A0D"/>
    <w:rsid w:val="009470A2"/>
    <w:rsid w:val="0094730B"/>
    <w:rsid w:val="00947B0A"/>
    <w:rsid w:val="00950702"/>
    <w:rsid w:val="009507C0"/>
    <w:rsid w:val="00950AC5"/>
    <w:rsid w:val="00951449"/>
    <w:rsid w:val="009532EB"/>
    <w:rsid w:val="009565F7"/>
    <w:rsid w:val="00957307"/>
    <w:rsid w:val="00957A12"/>
    <w:rsid w:val="00960ED6"/>
    <w:rsid w:val="009654A2"/>
    <w:rsid w:val="009656AD"/>
    <w:rsid w:val="00966E87"/>
    <w:rsid w:val="00966ECB"/>
    <w:rsid w:val="00967138"/>
    <w:rsid w:val="009673BD"/>
    <w:rsid w:val="00967449"/>
    <w:rsid w:val="00967941"/>
    <w:rsid w:val="00967A99"/>
    <w:rsid w:val="009706CB"/>
    <w:rsid w:val="00970F56"/>
    <w:rsid w:val="00971125"/>
    <w:rsid w:val="00971E3D"/>
    <w:rsid w:val="00972E10"/>
    <w:rsid w:val="00972E2D"/>
    <w:rsid w:val="009749FB"/>
    <w:rsid w:val="0097500E"/>
    <w:rsid w:val="009754A2"/>
    <w:rsid w:val="00975B50"/>
    <w:rsid w:val="00980192"/>
    <w:rsid w:val="009810BF"/>
    <w:rsid w:val="00981692"/>
    <w:rsid w:val="00981AEE"/>
    <w:rsid w:val="00981EE8"/>
    <w:rsid w:val="00982227"/>
    <w:rsid w:val="009822E3"/>
    <w:rsid w:val="00982311"/>
    <w:rsid w:val="0098402F"/>
    <w:rsid w:val="00985AC7"/>
    <w:rsid w:val="009862DF"/>
    <w:rsid w:val="009863B2"/>
    <w:rsid w:val="00987131"/>
    <w:rsid w:val="00991FD5"/>
    <w:rsid w:val="00995C18"/>
    <w:rsid w:val="0099743D"/>
    <w:rsid w:val="009A041B"/>
    <w:rsid w:val="009A213B"/>
    <w:rsid w:val="009A2B18"/>
    <w:rsid w:val="009A32B2"/>
    <w:rsid w:val="009A3650"/>
    <w:rsid w:val="009A43DD"/>
    <w:rsid w:val="009A4F45"/>
    <w:rsid w:val="009A4F8D"/>
    <w:rsid w:val="009B0AE4"/>
    <w:rsid w:val="009B1131"/>
    <w:rsid w:val="009B1967"/>
    <w:rsid w:val="009B20A1"/>
    <w:rsid w:val="009B280F"/>
    <w:rsid w:val="009B29A1"/>
    <w:rsid w:val="009B2E0E"/>
    <w:rsid w:val="009B2EAF"/>
    <w:rsid w:val="009B4C42"/>
    <w:rsid w:val="009B5115"/>
    <w:rsid w:val="009B5803"/>
    <w:rsid w:val="009B591C"/>
    <w:rsid w:val="009B6D1A"/>
    <w:rsid w:val="009B748C"/>
    <w:rsid w:val="009C0056"/>
    <w:rsid w:val="009C09CF"/>
    <w:rsid w:val="009C192B"/>
    <w:rsid w:val="009C20E1"/>
    <w:rsid w:val="009C2A13"/>
    <w:rsid w:val="009C3DD8"/>
    <w:rsid w:val="009C3EAB"/>
    <w:rsid w:val="009C3F0A"/>
    <w:rsid w:val="009C46DF"/>
    <w:rsid w:val="009C506E"/>
    <w:rsid w:val="009C5C85"/>
    <w:rsid w:val="009C6963"/>
    <w:rsid w:val="009C75D5"/>
    <w:rsid w:val="009D0B9C"/>
    <w:rsid w:val="009D12F9"/>
    <w:rsid w:val="009D19D2"/>
    <w:rsid w:val="009D21CE"/>
    <w:rsid w:val="009D28BB"/>
    <w:rsid w:val="009D2CE3"/>
    <w:rsid w:val="009D456A"/>
    <w:rsid w:val="009D58BE"/>
    <w:rsid w:val="009D5C3C"/>
    <w:rsid w:val="009E00CA"/>
    <w:rsid w:val="009E042E"/>
    <w:rsid w:val="009E15EA"/>
    <w:rsid w:val="009E1C84"/>
    <w:rsid w:val="009E260D"/>
    <w:rsid w:val="009E2687"/>
    <w:rsid w:val="009E3552"/>
    <w:rsid w:val="009E3954"/>
    <w:rsid w:val="009E3C0A"/>
    <w:rsid w:val="009E706F"/>
    <w:rsid w:val="009E7209"/>
    <w:rsid w:val="009F008E"/>
    <w:rsid w:val="009F0CE2"/>
    <w:rsid w:val="009F19B8"/>
    <w:rsid w:val="009F2B98"/>
    <w:rsid w:val="009F3541"/>
    <w:rsid w:val="009F587C"/>
    <w:rsid w:val="009F6484"/>
    <w:rsid w:val="009F74DC"/>
    <w:rsid w:val="00A0000E"/>
    <w:rsid w:val="00A00018"/>
    <w:rsid w:val="00A00C50"/>
    <w:rsid w:val="00A01911"/>
    <w:rsid w:val="00A01A5B"/>
    <w:rsid w:val="00A039A6"/>
    <w:rsid w:val="00A054A8"/>
    <w:rsid w:val="00A07107"/>
    <w:rsid w:val="00A0791B"/>
    <w:rsid w:val="00A079D7"/>
    <w:rsid w:val="00A10AD2"/>
    <w:rsid w:val="00A10E4F"/>
    <w:rsid w:val="00A1157E"/>
    <w:rsid w:val="00A12321"/>
    <w:rsid w:val="00A12942"/>
    <w:rsid w:val="00A14644"/>
    <w:rsid w:val="00A151BE"/>
    <w:rsid w:val="00A15922"/>
    <w:rsid w:val="00A16F67"/>
    <w:rsid w:val="00A17D57"/>
    <w:rsid w:val="00A20C0F"/>
    <w:rsid w:val="00A20F44"/>
    <w:rsid w:val="00A23022"/>
    <w:rsid w:val="00A2313F"/>
    <w:rsid w:val="00A25DD3"/>
    <w:rsid w:val="00A26533"/>
    <w:rsid w:val="00A26A35"/>
    <w:rsid w:val="00A31132"/>
    <w:rsid w:val="00A31714"/>
    <w:rsid w:val="00A31BC9"/>
    <w:rsid w:val="00A3212E"/>
    <w:rsid w:val="00A3315F"/>
    <w:rsid w:val="00A338F3"/>
    <w:rsid w:val="00A34AD2"/>
    <w:rsid w:val="00A35823"/>
    <w:rsid w:val="00A35E1D"/>
    <w:rsid w:val="00A35E77"/>
    <w:rsid w:val="00A36757"/>
    <w:rsid w:val="00A36E71"/>
    <w:rsid w:val="00A379EF"/>
    <w:rsid w:val="00A40254"/>
    <w:rsid w:val="00A4251C"/>
    <w:rsid w:val="00A42E6E"/>
    <w:rsid w:val="00A44751"/>
    <w:rsid w:val="00A45ED5"/>
    <w:rsid w:val="00A464AD"/>
    <w:rsid w:val="00A469C5"/>
    <w:rsid w:val="00A46A5C"/>
    <w:rsid w:val="00A46C16"/>
    <w:rsid w:val="00A51D46"/>
    <w:rsid w:val="00A52043"/>
    <w:rsid w:val="00A5240D"/>
    <w:rsid w:val="00A52C2D"/>
    <w:rsid w:val="00A533C2"/>
    <w:rsid w:val="00A53B56"/>
    <w:rsid w:val="00A54367"/>
    <w:rsid w:val="00A5454B"/>
    <w:rsid w:val="00A54777"/>
    <w:rsid w:val="00A54FF8"/>
    <w:rsid w:val="00A56616"/>
    <w:rsid w:val="00A60365"/>
    <w:rsid w:val="00A60953"/>
    <w:rsid w:val="00A60F46"/>
    <w:rsid w:val="00A60FA4"/>
    <w:rsid w:val="00A61AD1"/>
    <w:rsid w:val="00A62380"/>
    <w:rsid w:val="00A653AD"/>
    <w:rsid w:val="00A6560B"/>
    <w:rsid w:val="00A658DC"/>
    <w:rsid w:val="00A662EB"/>
    <w:rsid w:val="00A66D29"/>
    <w:rsid w:val="00A66DE2"/>
    <w:rsid w:val="00A66ED5"/>
    <w:rsid w:val="00A67968"/>
    <w:rsid w:val="00A67A7F"/>
    <w:rsid w:val="00A70208"/>
    <w:rsid w:val="00A707D6"/>
    <w:rsid w:val="00A70D64"/>
    <w:rsid w:val="00A70FCC"/>
    <w:rsid w:val="00A7134E"/>
    <w:rsid w:val="00A714D0"/>
    <w:rsid w:val="00A73639"/>
    <w:rsid w:val="00A73988"/>
    <w:rsid w:val="00A748AF"/>
    <w:rsid w:val="00A756AB"/>
    <w:rsid w:val="00A75F6A"/>
    <w:rsid w:val="00A76A8C"/>
    <w:rsid w:val="00A77181"/>
    <w:rsid w:val="00A807C6"/>
    <w:rsid w:val="00A80D18"/>
    <w:rsid w:val="00A80F22"/>
    <w:rsid w:val="00A81BB1"/>
    <w:rsid w:val="00A83EDA"/>
    <w:rsid w:val="00A855D7"/>
    <w:rsid w:val="00A85E53"/>
    <w:rsid w:val="00A91815"/>
    <w:rsid w:val="00A919D8"/>
    <w:rsid w:val="00A91DA4"/>
    <w:rsid w:val="00A92012"/>
    <w:rsid w:val="00A928AD"/>
    <w:rsid w:val="00A93616"/>
    <w:rsid w:val="00A9378E"/>
    <w:rsid w:val="00A9530E"/>
    <w:rsid w:val="00A96BC1"/>
    <w:rsid w:val="00A97F30"/>
    <w:rsid w:val="00AA1923"/>
    <w:rsid w:val="00AA2819"/>
    <w:rsid w:val="00AA3606"/>
    <w:rsid w:val="00AA3F03"/>
    <w:rsid w:val="00AA49A2"/>
    <w:rsid w:val="00AA58D0"/>
    <w:rsid w:val="00AA5967"/>
    <w:rsid w:val="00AA6429"/>
    <w:rsid w:val="00AB1AF3"/>
    <w:rsid w:val="00AB3A12"/>
    <w:rsid w:val="00AB4186"/>
    <w:rsid w:val="00AB6548"/>
    <w:rsid w:val="00AB7956"/>
    <w:rsid w:val="00AB7B32"/>
    <w:rsid w:val="00AC18C1"/>
    <w:rsid w:val="00AC4203"/>
    <w:rsid w:val="00AC4D09"/>
    <w:rsid w:val="00AC5AA3"/>
    <w:rsid w:val="00AC6365"/>
    <w:rsid w:val="00AC638B"/>
    <w:rsid w:val="00AC6532"/>
    <w:rsid w:val="00AD3B8E"/>
    <w:rsid w:val="00AD3F66"/>
    <w:rsid w:val="00AD4071"/>
    <w:rsid w:val="00AD5AB1"/>
    <w:rsid w:val="00AD5BF6"/>
    <w:rsid w:val="00AD6780"/>
    <w:rsid w:val="00AD67CB"/>
    <w:rsid w:val="00AD6D18"/>
    <w:rsid w:val="00AE044E"/>
    <w:rsid w:val="00AE0B4D"/>
    <w:rsid w:val="00AE2438"/>
    <w:rsid w:val="00AE2451"/>
    <w:rsid w:val="00AE3C35"/>
    <w:rsid w:val="00AE41A3"/>
    <w:rsid w:val="00AE41FF"/>
    <w:rsid w:val="00AE4DEB"/>
    <w:rsid w:val="00AF0624"/>
    <w:rsid w:val="00AF0740"/>
    <w:rsid w:val="00AF0DC8"/>
    <w:rsid w:val="00AF1AA6"/>
    <w:rsid w:val="00AF2395"/>
    <w:rsid w:val="00AF2A53"/>
    <w:rsid w:val="00AF3DEE"/>
    <w:rsid w:val="00AF54DF"/>
    <w:rsid w:val="00AF5860"/>
    <w:rsid w:val="00AF6375"/>
    <w:rsid w:val="00AF7531"/>
    <w:rsid w:val="00B01AB3"/>
    <w:rsid w:val="00B02806"/>
    <w:rsid w:val="00B02D9D"/>
    <w:rsid w:val="00B0421B"/>
    <w:rsid w:val="00B05359"/>
    <w:rsid w:val="00B0540A"/>
    <w:rsid w:val="00B05BB9"/>
    <w:rsid w:val="00B0781A"/>
    <w:rsid w:val="00B1006C"/>
    <w:rsid w:val="00B10D1E"/>
    <w:rsid w:val="00B11720"/>
    <w:rsid w:val="00B12287"/>
    <w:rsid w:val="00B1234F"/>
    <w:rsid w:val="00B1292E"/>
    <w:rsid w:val="00B1325A"/>
    <w:rsid w:val="00B146CA"/>
    <w:rsid w:val="00B151D9"/>
    <w:rsid w:val="00B20D2A"/>
    <w:rsid w:val="00B22450"/>
    <w:rsid w:val="00B22560"/>
    <w:rsid w:val="00B22E21"/>
    <w:rsid w:val="00B23F7A"/>
    <w:rsid w:val="00B24790"/>
    <w:rsid w:val="00B25E25"/>
    <w:rsid w:val="00B26C4C"/>
    <w:rsid w:val="00B27242"/>
    <w:rsid w:val="00B30608"/>
    <w:rsid w:val="00B3137C"/>
    <w:rsid w:val="00B329A4"/>
    <w:rsid w:val="00B32DA2"/>
    <w:rsid w:val="00B33189"/>
    <w:rsid w:val="00B34413"/>
    <w:rsid w:val="00B34BAF"/>
    <w:rsid w:val="00B367C0"/>
    <w:rsid w:val="00B4091B"/>
    <w:rsid w:val="00B41795"/>
    <w:rsid w:val="00B421F8"/>
    <w:rsid w:val="00B42207"/>
    <w:rsid w:val="00B42459"/>
    <w:rsid w:val="00B426FE"/>
    <w:rsid w:val="00B429B2"/>
    <w:rsid w:val="00B42B2A"/>
    <w:rsid w:val="00B42E9E"/>
    <w:rsid w:val="00B445A9"/>
    <w:rsid w:val="00B44CCC"/>
    <w:rsid w:val="00B46F69"/>
    <w:rsid w:val="00B503FE"/>
    <w:rsid w:val="00B515E0"/>
    <w:rsid w:val="00B51B1F"/>
    <w:rsid w:val="00B5358A"/>
    <w:rsid w:val="00B53D8D"/>
    <w:rsid w:val="00B544AD"/>
    <w:rsid w:val="00B54A46"/>
    <w:rsid w:val="00B54C7C"/>
    <w:rsid w:val="00B54FAB"/>
    <w:rsid w:val="00B57402"/>
    <w:rsid w:val="00B61453"/>
    <w:rsid w:val="00B617E6"/>
    <w:rsid w:val="00B63998"/>
    <w:rsid w:val="00B639AE"/>
    <w:rsid w:val="00B63F51"/>
    <w:rsid w:val="00B65933"/>
    <w:rsid w:val="00B670EE"/>
    <w:rsid w:val="00B67DB5"/>
    <w:rsid w:val="00B70317"/>
    <w:rsid w:val="00B70E23"/>
    <w:rsid w:val="00B72EC5"/>
    <w:rsid w:val="00B74119"/>
    <w:rsid w:val="00B75EC4"/>
    <w:rsid w:val="00B76E90"/>
    <w:rsid w:val="00B770B1"/>
    <w:rsid w:val="00B770E9"/>
    <w:rsid w:val="00B81466"/>
    <w:rsid w:val="00B820FC"/>
    <w:rsid w:val="00B851D7"/>
    <w:rsid w:val="00B8556E"/>
    <w:rsid w:val="00B86692"/>
    <w:rsid w:val="00B86F28"/>
    <w:rsid w:val="00B900EE"/>
    <w:rsid w:val="00B903DC"/>
    <w:rsid w:val="00B907DB"/>
    <w:rsid w:val="00B921A5"/>
    <w:rsid w:val="00B93908"/>
    <w:rsid w:val="00B9396E"/>
    <w:rsid w:val="00B93AFF"/>
    <w:rsid w:val="00B94161"/>
    <w:rsid w:val="00B94F01"/>
    <w:rsid w:val="00B956C0"/>
    <w:rsid w:val="00B9623E"/>
    <w:rsid w:val="00B96C3F"/>
    <w:rsid w:val="00B9789B"/>
    <w:rsid w:val="00B97989"/>
    <w:rsid w:val="00BA0026"/>
    <w:rsid w:val="00BA123F"/>
    <w:rsid w:val="00BA1700"/>
    <w:rsid w:val="00BA1F76"/>
    <w:rsid w:val="00BA242B"/>
    <w:rsid w:val="00BA253A"/>
    <w:rsid w:val="00BA3B4E"/>
    <w:rsid w:val="00BA4CF4"/>
    <w:rsid w:val="00BA5B9E"/>
    <w:rsid w:val="00BA67F8"/>
    <w:rsid w:val="00BA76D3"/>
    <w:rsid w:val="00BA7EFC"/>
    <w:rsid w:val="00BB0293"/>
    <w:rsid w:val="00BB34DF"/>
    <w:rsid w:val="00BB3EC1"/>
    <w:rsid w:val="00BB4EA7"/>
    <w:rsid w:val="00BB4F12"/>
    <w:rsid w:val="00BB5A5F"/>
    <w:rsid w:val="00BB5DA1"/>
    <w:rsid w:val="00BB6A41"/>
    <w:rsid w:val="00BC010E"/>
    <w:rsid w:val="00BC289F"/>
    <w:rsid w:val="00BC2CC7"/>
    <w:rsid w:val="00BC4648"/>
    <w:rsid w:val="00BC55F5"/>
    <w:rsid w:val="00BC58D6"/>
    <w:rsid w:val="00BC7C62"/>
    <w:rsid w:val="00BD0AE6"/>
    <w:rsid w:val="00BD2853"/>
    <w:rsid w:val="00BD28FF"/>
    <w:rsid w:val="00BD4CC2"/>
    <w:rsid w:val="00BD58C2"/>
    <w:rsid w:val="00BD7F35"/>
    <w:rsid w:val="00BE365E"/>
    <w:rsid w:val="00BE4C66"/>
    <w:rsid w:val="00BE50B3"/>
    <w:rsid w:val="00BE5101"/>
    <w:rsid w:val="00BE6612"/>
    <w:rsid w:val="00BF2815"/>
    <w:rsid w:val="00BF287F"/>
    <w:rsid w:val="00BF2D73"/>
    <w:rsid w:val="00BF39A8"/>
    <w:rsid w:val="00BF4669"/>
    <w:rsid w:val="00BF4B98"/>
    <w:rsid w:val="00BF587B"/>
    <w:rsid w:val="00BF5BF8"/>
    <w:rsid w:val="00BF5FE6"/>
    <w:rsid w:val="00BF6000"/>
    <w:rsid w:val="00BF61B0"/>
    <w:rsid w:val="00BF63D9"/>
    <w:rsid w:val="00BF6819"/>
    <w:rsid w:val="00BF6821"/>
    <w:rsid w:val="00BF752B"/>
    <w:rsid w:val="00C0047F"/>
    <w:rsid w:val="00C00AF6"/>
    <w:rsid w:val="00C0141A"/>
    <w:rsid w:val="00C021BB"/>
    <w:rsid w:val="00C0318F"/>
    <w:rsid w:val="00C034F5"/>
    <w:rsid w:val="00C052C1"/>
    <w:rsid w:val="00C05314"/>
    <w:rsid w:val="00C06825"/>
    <w:rsid w:val="00C06E57"/>
    <w:rsid w:val="00C06E80"/>
    <w:rsid w:val="00C0707C"/>
    <w:rsid w:val="00C12F3B"/>
    <w:rsid w:val="00C1424B"/>
    <w:rsid w:val="00C152A7"/>
    <w:rsid w:val="00C15A33"/>
    <w:rsid w:val="00C170D4"/>
    <w:rsid w:val="00C1766E"/>
    <w:rsid w:val="00C2070E"/>
    <w:rsid w:val="00C2101A"/>
    <w:rsid w:val="00C21CDC"/>
    <w:rsid w:val="00C2226A"/>
    <w:rsid w:val="00C226E9"/>
    <w:rsid w:val="00C2328F"/>
    <w:rsid w:val="00C23957"/>
    <w:rsid w:val="00C23CC6"/>
    <w:rsid w:val="00C264FE"/>
    <w:rsid w:val="00C266ED"/>
    <w:rsid w:val="00C26D54"/>
    <w:rsid w:val="00C27560"/>
    <w:rsid w:val="00C3129E"/>
    <w:rsid w:val="00C333EC"/>
    <w:rsid w:val="00C33D75"/>
    <w:rsid w:val="00C35971"/>
    <w:rsid w:val="00C36F1A"/>
    <w:rsid w:val="00C37652"/>
    <w:rsid w:val="00C40512"/>
    <w:rsid w:val="00C40D45"/>
    <w:rsid w:val="00C41B3E"/>
    <w:rsid w:val="00C421B2"/>
    <w:rsid w:val="00C437AF"/>
    <w:rsid w:val="00C449B6"/>
    <w:rsid w:val="00C45104"/>
    <w:rsid w:val="00C461A2"/>
    <w:rsid w:val="00C47C3F"/>
    <w:rsid w:val="00C503CC"/>
    <w:rsid w:val="00C51411"/>
    <w:rsid w:val="00C53141"/>
    <w:rsid w:val="00C53164"/>
    <w:rsid w:val="00C54535"/>
    <w:rsid w:val="00C54F92"/>
    <w:rsid w:val="00C55742"/>
    <w:rsid w:val="00C55F40"/>
    <w:rsid w:val="00C60178"/>
    <w:rsid w:val="00C645FE"/>
    <w:rsid w:val="00C666D0"/>
    <w:rsid w:val="00C66751"/>
    <w:rsid w:val="00C70EF1"/>
    <w:rsid w:val="00C742DA"/>
    <w:rsid w:val="00C75372"/>
    <w:rsid w:val="00C76ACB"/>
    <w:rsid w:val="00C76F02"/>
    <w:rsid w:val="00C77BA2"/>
    <w:rsid w:val="00C80230"/>
    <w:rsid w:val="00C82EF6"/>
    <w:rsid w:val="00C83DC1"/>
    <w:rsid w:val="00C83F8D"/>
    <w:rsid w:val="00C8509A"/>
    <w:rsid w:val="00C85F0D"/>
    <w:rsid w:val="00C86A1A"/>
    <w:rsid w:val="00C86BB4"/>
    <w:rsid w:val="00C8715E"/>
    <w:rsid w:val="00C90183"/>
    <w:rsid w:val="00C9316F"/>
    <w:rsid w:val="00C9335A"/>
    <w:rsid w:val="00C939DB"/>
    <w:rsid w:val="00C96BEE"/>
    <w:rsid w:val="00C970D6"/>
    <w:rsid w:val="00CA02CD"/>
    <w:rsid w:val="00CA14E8"/>
    <w:rsid w:val="00CA1B98"/>
    <w:rsid w:val="00CA2A2E"/>
    <w:rsid w:val="00CA2EA9"/>
    <w:rsid w:val="00CA3615"/>
    <w:rsid w:val="00CA460A"/>
    <w:rsid w:val="00CA5509"/>
    <w:rsid w:val="00CA6A3D"/>
    <w:rsid w:val="00CA6C03"/>
    <w:rsid w:val="00CA79B1"/>
    <w:rsid w:val="00CA7B6E"/>
    <w:rsid w:val="00CB0B5B"/>
    <w:rsid w:val="00CB2537"/>
    <w:rsid w:val="00CB2911"/>
    <w:rsid w:val="00CB60FF"/>
    <w:rsid w:val="00CB6338"/>
    <w:rsid w:val="00CB6A25"/>
    <w:rsid w:val="00CB7567"/>
    <w:rsid w:val="00CC0D8F"/>
    <w:rsid w:val="00CC15D7"/>
    <w:rsid w:val="00CC25CF"/>
    <w:rsid w:val="00CC26C1"/>
    <w:rsid w:val="00CC2F88"/>
    <w:rsid w:val="00CC3B35"/>
    <w:rsid w:val="00CC42B2"/>
    <w:rsid w:val="00CC4476"/>
    <w:rsid w:val="00CC553E"/>
    <w:rsid w:val="00CC7046"/>
    <w:rsid w:val="00CC719F"/>
    <w:rsid w:val="00CD04D2"/>
    <w:rsid w:val="00CD1B54"/>
    <w:rsid w:val="00CD1D01"/>
    <w:rsid w:val="00CD2EF1"/>
    <w:rsid w:val="00CD3DDA"/>
    <w:rsid w:val="00CD40F6"/>
    <w:rsid w:val="00CD4B8F"/>
    <w:rsid w:val="00CD4C77"/>
    <w:rsid w:val="00CD4F0F"/>
    <w:rsid w:val="00CD59FF"/>
    <w:rsid w:val="00CD6AAC"/>
    <w:rsid w:val="00CD6D20"/>
    <w:rsid w:val="00CD7019"/>
    <w:rsid w:val="00CE0518"/>
    <w:rsid w:val="00CE4B5D"/>
    <w:rsid w:val="00CE4D34"/>
    <w:rsid w:val="00CE5201"/>
    <w:rsid w:val="00CE5435"/>
    <w:rsid w:val="00CF1BD4"/>
    <w:rsid w:val="00CF1D51"/>
    <w:rsid w:val="00CF2745"/>
    <w:rsid w:val="00CF2809"/>
    <w:rsid w:val="00CF2B43"/>
    <w:rsid w:val="00CF2E2E"/>
    <w:rsid w:val="00CF4A0D"/>
    <w:rsid w:val="00CF4FD8"/>
    <w:rsid w:val="00CF52E2"/>
    <w:rsid w:val="00CF532E"/>
    <w:rsid w:val="00CF56BD"/>
    <w:rsid w:val="00CF5830"/>
    <w:rsid w:val="00CF7E08"/>
    <w:rsid w:val="00D0088E"/>
    <w:rsid w:val="00D01713"/>
    <w:rsid w:val="00D01D75"/>
    <w:rsid w:val="00D025C8"/>
    <w:rsid w:val="00D02DCD"/>
    <w:rsid w:val="00D03320"/>
    <w:rsid w:val="00D03518"/>
    <w:rsid w:val="00D038E0"/>
    <w:rsid w:val="00D048E1"/>
    <w:rsid w:val="00D05A8B"/>
    <w:rsid w:val="00D07B72"/>
    <w:rsid w:val="00D10984"/>
    <w:rsid w:val="00D10E75"/>
    <w:rsid w:val="00D11E23"/>
    <w:rsid w:val="00D1300B"/>
    <w:rsid w:val="00D13415"/>
    <w:rsid w:val="00D1360D"/>
    <w:rsid w:val="00D138E8"/>
    <w:rsid w:val="00D1506B"/>
    <w:rsid w:val="00D1586A"/>
    <w:rsid w:val="00D15956"/>
    <w:rsid w:val="00D168F7"/>
    <w:rsid w:val="00D17579"/>
    <w:rsid w:val="00D17C8C"/>
    <w:rsid w:val="00D20F8D"/>
    <w:rsid w:val="00D215B8"/>
    <w:rsid w:val="00D21E8C"/>
    <w:rsid w:val="00D23C13"/>
    <w:rsid w:val="00D25349"/>
    <w:rsid w:val="00D30F28"/>
    <w:rsid w:val="00D3145B"/>
    <w:rsid w:val="00D31E26"/>
    <w:rsid w:val="00D32D29"/>
    <w:rsid w:val="00D33816"/>
    <w:rsid w:val="00D34A6C"/>
    <w:rsid w:val="00D34AF9"/>
    <w:rsid w:val="00D35BE0"/>
    <w:rsid w:val="00D404C9"/>
    <w:rsid w:val="00D407DC"/>
    <w:rsid w:val="00D44CC2"/>
    <w:rsid w:val="00D45823"/>
    <w:rsid w:val="00D45ECE"/>
    <w:rsid w:val="00D46929"/>
    <w:rsid w:val="00D46FD9"/>
    <w:rsid w:val="00D47355"/>
    <w:rsid w:val="00D47F83"/>
    <w:rsid w:val="00D507E3"/>
    <w:rsid w:val="00D52CC7"/>
    <w:rsid w:val="00D530A1"/>
    <w:rsid w:val="00D53774"/>
    <w:rsid w:val="00D54A41"/>
    <w:rsid w:val="00D54AF9"/>
    <w:rsid w:val="00D55192"/>
    <w:rsid w:val="00D556B7"/>
    <w:rsid w:val="00D55C41"/>
    <w:rsid w:val="00D55E0A"/>
    <w:rsid w:val="00D56CA1"/>
    <w:rsid w:val="00D6099B"/>
    <w:rsid w:val="00D61AD7"/>
    <w:rsid w:val="00D62A72"/>
    <w:rsid w:val="00D633D1"/>
    <w:rsid w:val="00D63572"/>
    <w:rsid w:val="00D64021"/>
    <w:rsid w:val="00D640A8"/>
    <w:rsid w:val="00D64883"/>
    <w:rsid w:val="00D65028"/>
    <w:rsid w:val="00D65B4E"/>
    <w:rsid w:val="00D65E1B"/>
    <w:rsid w:val="00D714E1"/>
    <w:rsid w:val="00D73627"/>
    <w:rsid w:val="00D75B2E"/>
    <w:rsid w:val="00D75D4E"/>
    <w:rsid w:val="00D75EB4"/>
    <w:rsid w:val="00D7743A"/>
    <w:rsid w:val="00D80623"/>
    <w:rsid w:val="00D806E3"/>
    <w:rsid w:val="00D82A8A"/>
    <w:rsid w:val="00D84708"/>
    <w:rsid w:val="00D855E5"/>
    <w:rsid w:val="00D85C0F"/>
    <w:rsid w:val="00D8759C"/>
    <w:rsid w:val="00D90E19"/>
    <w:rsid w:val="00D927EB"/>
    <w:rsid w:val="00D92BF6"/>
    <w:rsid w:val="00D937AE"/>
    <w:rsid w:val="00D93BA9"/>
    <w:rsid w:val="00D9401A"/>
    <w:rsid w:val="00D96291"/>
    <w:rsid w:val="00D977F0"/>
    <w:rsid w:val="00D97E61"/>
    <w:rsid w:val="00DA0820"/>
    <w:rsid w:val="00DA1C17"/>
    <w:rsid w:val="00DA2B52"/>
    <w:rsid w:val="00DA2F65"/>
    <w:rsid w:val="00DA3BB9"/>
    <w:rsid w:val="00DA4143"/>
    <w:rsid w:val="00DA48E8"/>
    <w:rsid w:val="00DA4A25"/>
    <w:rsid w:val="00DA4A59"/>
    <w:rsid w:val="00DA5755"/>
    <w:rsid w:val="00DA5AB1"/>
    <w:rsid w:val="00DA5CF4"/>
    <w:rsid w:val="00DA5EB9"/>
    <w:rsid w:val="00DA668E"/>
    <w:rsid w:val="00DA6D00"/>
    <w:rsid w:val="00DA77E9"/>
    <w:rsid w:val="00DA7BA8"/>
    <w:rsid w:val="00DB002E"/>
    <w:rsid w:val="00DB0C4B"/>
    <w:rsid w:val="00DB2FCF"/>
    <w:rsid w:val="00DC0C7F"/>
    <w:rsid w:val="00DC1B5E"/>
    <w:rsid w:val="00DC234D"/>
    <w:rsid w:val="00DC2F09"/>
    <w:rsid w:val="00DC35CE"/>
    <w:rsid w:val="00DC42BF"/>
    <w:rsid w:val="00DC60EE"/>
    <w:rsid w:val="00DC651C"/>
    <w:rsid w:val="00DD19C6"/>
    <w:rsid w:val="00DD2AE0"/>
    <w:rsid w:val="00DD4E53"/>
    <w:rsid w:val="00DD5114"/>
    <w:rsid w:val="00DD6391"/>
    <w:rsid w:val="00DD6DA5"/>
    <w:rsid w:val="00DD7475"/>
    <w:rsid w:val="00DD7DCA"/>
    <w:rsid w:val="00DD7EF1"/>
    <w:rsid w:val="00DE0336"/>
    <w:rsid w:val="00DE34A1"/>
    <w:rsid w:val="00DE4297"/>
    <w:rsid w:val="00DE5E83"/>
    <w:rsid w:val="00DE7002"/>
    <w:rsid w:val="00DF00F6"/>
    <w:rsid w:val="00DF3461"/>
    <w:rsid w:val="00DF359B"/>
    <w:rsid w:val="00DF4022"/>
    <w:rsid w:val="00DF4C8C"/>
    <w:rsid w:val="00DF70A9"/>
    <w:rsid w:val="00DF752B"/>
    <w:rsid w:val="00E006AE"/>
    <w:rsid w:val="00E00A78"/>
    <w:rsid w:val="00E0214B"/>
    <w:rsid w:val="00E03763"/>
    <w:rsid w:val="00E04850"/>
    <w:rsid w:val="00E052D0"/>
    <w:rsid w:val="00E05312"/>
    <w:rsid w:val="00E0550A"/>
    <w:rsid w:val="00E06808"/>
    <w:rsid w:val="00E071EC"/>
    <w:rsid w:val="00E075AD"/>
    <w:rsid w:val="00E07F72"/>
    <w:rsid w:val="00E101B1"/>
    <w:rsid w:val="00E1199D"/>
    <w:rsid w:val="00E12097"/>
    <w:rsid w:val="00E128A9"/>
    <w:rsid w:val="00E13510"/>
    <w:rsid w:val="00E13D7B"/>
    <w:rsid w:val="00E1649D"/>
    <w:rsid w:val="00E20D7B"/>
    <w:rsid w:val="00E2265D"/>
    <w:rsid w:val="00E2296F"/>
    <w:rsid w:val="00E23469"/>
    <w:rsid w:val="00E2409E"/>
    <w:rsid w:val="00E243C5"/>
    <w:rsid w:val="00E24EF5"/>
    <w:rsid w:val="00E25DB8"/>
    <w:rsid w:val="00E26183"/>
    <w:rsid w:val="00E26472"/>
    <w:rsid w:val="00E31A7F"/>
    <w:rsid w:val="00E3286C"/>
    <w:rsid w:val="00E32AF6"/>
    <w:rsid w:val="00E33336"/>
    <w:rsid w:val="00E338BB"/>
    <w:rsid w:val="00E3520B"/>
    <w:rsid w:val="00E35429"/>
    <w:rsid w:val="00E365A0"/>
    <w:rsid w:val="00E41CEF"/>
    <w:rsid w:val="00E4222D"/>
    <w:rsid w:val="00E42678"/>
    <w:rsid w:val="00E42F58"/>
    <w:rsid w:val="00E42FA2"/>
    <w:rsid w:val="00E431AA"/>
    <w:rsid w:val="00E439A9"/>
    <w:rsid w:val="00E44538"/>
    <w:rsid w:val="00E45664"/>
    <w:rsid w:val="00E47CA8"/>
    <w:rsid w:val="00E5034D"/>
    <w:rsid w:val="00E504D2"/>
    <w:rsid w:val="00E50534"/>
    <w:rsid w:val="00E50DA5"/>
    <w:rsid w:val="00E50EFC"/>
    <w:rsid w:val="00E5128E"/>
    <w:rsid w:val="00E51AA7"/>
    <w:rsid w:val="00E52009"/>
    <w:rsid w:val="00E52F27"/>
    <w:rsid w:val="00E530F3"/>
    <w:rsid w:val="00E5335C"/>
    <w:rsid w:val="00E55688"/>
    <w:rsid w:val="00E55BB0"/>
    <w:rsid w:val="00E56AB1"/>
    <w:rsid w:val="00E5779C"/>
    <w:rsid w:val="00E57D8A"/>
    <w:rsid w:val="00E60DA1"/>
    <w:rsid w:val="00E6132C"/>
    <w:rsid w:val="00E61A50"/>
    <w:rsid w:val="00E61E22"/>
    <w:rsid w:val="00E62782"/>
    <w:rsid w:val="00E627F9"/>
    <w:rsid w:val="00E62CA2"/>
    <w:rsid w:val="00E6459A"/>
    <w:rsid w:val="00E64C2F"/>
    <w:rsid w:val="00E65D58"/>
    <w:rsid w:val="00E66A0A"/>
    <w:rsid w:val="00E67546"/>
    <w:rsid w:val="00E724EC"/>
    <w:rsid w:val="00E7258E"/>
    <w:rsid w:val="00E728A4"/>
    <w:rsid w:val="00E735CC"/>
    <w:rsid w:val="00E73938"/>
    <w:rsid w:val="00E73F91"/>
    <w:rsid w:val="00E74853"/>
    <w:rsid w:val="00E74B53"/>
    <w:rsid w:val="00E767B9"/>
    <w:rsid w:val="00E76EF7"/>
    <w:rsid w:val="00E7716B"/>
    <w:rsid w:val="00E7763D"/>
    <w:rsid w:val="00E81696"/>
    <w:rsid w:val="00E81A50"/>
    <w:rsid w:val="00E81C16"/>
    <w:rsid w:val="00E83516"/>
    <w:rsid w:val="00E83B03"/>
    <w:rsid w:val="00E86D58"/>
    <w:rsid w:val="00E875E3"/>
    <w:rsid w:val="00E87C39"/>
    <w:rsid w:val="00E90022"/>
    <w:rsid w:val="00E92DA4"/>
    <w:rsid w:val="00E942CD"/>
    <w:rsid w:val="00E94E11"/>
    <w:rsid w:val="00E94E84"/>
    <w:rsid w:val="00E97245"/>
    <w:rsid w:val="00E975F9"/>
    <w:rsid w:val="00E9778F"/>
    <w:rsid w:val="00EA0AA1"/>
    <w:rsid w:val="00EA1310"/>
    <w:rsid w:val="00EA1D03"/>
    <w:rsid w:val="00EA1D89"/>
    <w:rsid w:val="00EA2454"/>
    <w:rsid w:val="00EA2A2A"/>
    <w:rsid w:val="00EA2B26"/>
    <w:rsid w:val="00EA3075"/>
    <w:rsid w:val="00EA64D1"/>
    <w:rsid w:val="00EA759D"/>
    <w:rsid w:val="00EB314A"/>
    <w:rsid w:val="00EB3D48"/>
    <w:rsid w:val="00EB5EE0"/>
    <w:rsid w:val="00EC000F"/>
    <w:rsid w:val="00EC0127"/>
    <w:rsid w:val="00EC0496"/>
    <w:rsid w:val="00EC0564"/>
    <w:rsid w:val="00EC1C7C"/>
    <w:rsid w:val="00EC2625"/>
    <w:rsid w:val="00EC3DA5"/>
    <w:rsid w:val="00EC50D2"/>
    <w:rsid w:val="00EC57F2"/>
    <w:rsid w:val="00EC6243"/>
    <w:rsid w:val="00ED0B9D"/>
    <w:rsid w:val="00ED1425"/>
    <w:rsid w:val="00ED2F78"/>
    <w:rsid w:val="00ED305C"/>
    <w:rsid w:val="00ED34C2"/>
    <w:rsid w:val="00ED382D"/>
    <w:rsid w:val="00ED4DB7"/>
    <w:rsid w:val="00ED727E"/>
    <w:rsid w:val="00EE3B4E"/>
    <w:rsid w:val="00EE3F11"/>
    <w:rsid w:val="00EE50A8"/>
    <w:rsid w:val="00EE527C"/>
    <w:rsid w:val="00EE5BA1"/>
    <w:rsid w:val="00EE74A1"/>
    <w:rsid w:val="00EF0EAE"/>
    <w:rsid w:val="00EF2D79"/>
    <w:rsid w:val="00EF46C2"/>
    <w:rsid w:val="00EF4D14"/>
    <w:rsid w:val="00EF79AB"/>
    <w:rsid w:val="00F01CFD"/>
    <w:rsid w:val="00F02E2C"/>
    <w:rsid w:val="00F038AF"/>
    <w:rsid w:val="00F038B9"/>
    <w:rsid w:val="00F0393A"/>
    <w:rsid w:val="00F039E6"/>
    <w:rsid w:val="00F03D84"/>
    <w:rsid w:val="00F0420E"/>
    <w:rsid w:val="00F04B84"/>
    <w:rsid w:val="00F0582C"/>
    <w:rsid w:val="00F05EBD"/>
    <w:rsid w:val="00F0679A"/>
    <w:rsid w:val="00F07958"/>
    <w:rsid w:val="00F1022B"/>
    <w:rsid w:val="00F10AB8"/>
    <w:rsid w:val="00F10AFC"/>
    <w:rsid w:val="00F113E3"/>
    <w:rsid w:val="00F12DA7"/>
    <w:rsid w:val="00F13529"/>
    <w:rsid w:val="00F146DE"/>
    <w:rsid w:val="00F14E6A"/>
    <w:rsid w:val="00F150B1"/>
    <w:rsid w:val="00F20CBD"/>
    <w:rsid w:val="00F22118"/>
    <w:rsid w:val="00F23962"/>
    <w:rsid w:val="00F24715"/>
    <w:rsid w:val="00F26590"/>
    <w:rsid w:val="00F26C59"/>
    <w:rsid w:val="00F3008E"/>
    <w:rsid w:val="00F300D9"/>
    <w:rsid w:val="00F312F5"/>
    <w:rsid w:val="00F31FB9"/>
    <w:rsid w:val="00F329EB"/>
    <w:rsid w:val="00F335D2"/>
    <w:rsid w:val="00F338AB"/>
    <w:rsid w:val="00F34408"/>
    <w:rsid w:val="00F3474D"/>
    <w:rsid w:val="00F35100"/>
    <w:rsid w:val="00F40918"/>
    <w:rsid w:val="00F42F2D"/>
    <w:rsid w:val="00F4370A"/>
    <w:rsid w:val="00F43D8B"/>
    <w:rsid w:val="00F4550B"/>
    <w:rsid w:val="00F45A98"/>
    <w:rsid w:val="00F5171F"/>
    <w:rsid w:val="00F51F35"/>
    <w:rsid w:val="00F52C79"/>
    <w:rsid w:val="00F52D96"/>
    <w:rsid w:val="00F52ECE"/>
    <w:rsid w:val="00F532F8"/>
    <w:rsid w:val="00F53A0E"/>
    <w:rsid w:val="00F53FFB"/>
    <w:rsid w:val="00F54032"/>
    <w:rsid w:val="00F55673"/>
    <w:rsid w:val="00F567AD"/>
    <w:rsid w:val="00F56E93"/>
    <w:rsid w:val="00F61653"/>
    <w:rsid w:val="00F61B79"/>
    <w:rsid w:val="00F61F02"/>
    <w:rsid w:val="00F62BC0"/>
    <w:rsid w:val="00F632FC"/>
    <w:rsid w:val="00F63A46"/>
    <w:rsid w:val="00F63DB8"/>
    <w:rsid w:val="00F65876"/>
    <w:rsid w:val="00F65F7B"/>
    <w:rsid w:val="00F65FB2"/>
    <w:rsid w:val="00F73396"/>
    <w:rsid w:val="00F75024"/>
    <w:rsid w:val="00F7572B"/>
    <w:rsid w:val="00F76485"/>
    <w:rsid w:val="00F765B2"/>
    <w:rsid w:val="00F7736C"/>
    <w:rsid w:val="00F77687"/>
    <w:rsid w:val="00F8008D"/>
    <w:rsid w:val="00F818F2"/>
    <w:rsid w:val="00F819C3"/>
    <w:rsid w:val="00F82414"/>
    <w:rsid w:val="00F828B7"/>
    <w:rsid w:val="00F82B00"/>
    <w:rsid w:val="00F82ED8"/>
    <w:rsid w:val="00F83D22"/>
    <w:rsid w:val="00F848E7"/>
    <w:rsid w:val="00F851A7"/>
    <w:rsid w:val="00F85B39"/>
    <w:rsid w:val="00F85F77"/>
    <w:rsid w:val="00F9085F"/>
    <w:rsid w:val="00F90BAB"/>
    <w:rsid w:val="00F918FB"/>
    <w:rsid w:val="00F9373D"/>
    <w:rsid w:val="00F94DFD"/>
    <w:rsid w:val="00F95FA8"/>
    <w:rsid w:val="00F96280"/>
    <w:rsid w:val="00F96AB1"/>
    <w:rsid w:val="00FA02EC"/>
    <w:rsid w:val="00FA096D"/>
    <w:rsid w:val="00FA0E37"/>
    <w:rsid w:val="00FA3F64"/>
    <w:rsid w:val="00FA706A"/>
    <w:rsid w:val="00FB070A"/>
    <w:rsid w:val="00FB2C33"/>
    <w:rsid w:val="00FB421C"/>
    <w:rsid w:val="00FB4DC3"/>
    <w:rsid w:val="00FB6020"/>
    <w:rsid w:val="00FB71C6"/>
    <w:rsid w:val="00FB76F3"/>
    <w:rsid w:val="00FC000A"/>
    <w:rsid w:val="00FC067B"/>
    <w:rsid w:val="00FC101D"/>
    <w:rsid w:val="00FC1FD4"/>
    <w:rsid w:val="00FC207B"/>
    <w:rsid w:val="00FC3834"/>
    <w:rsid w:val="00FC5941"/>
    <w:rsid w:val="00FC5953"/>
    <w:rsid w:val="00FC5D43"/>
    <w:rsid w:val="00FC7372"/>
    <w:rsid w:val="00FC7BC4"/>
    <w:rsid w:val="00FD0895"/>
    <w:rsid w:val="00FD1600"/>
    <w:rsid w:val="00FD2169"/>
    <w:rsid w:val="00FD27D2"/>
    <w:rsid w:val="00FD2F01"/>
    <w:rsid w:val="00FD3DF2"/>
    <w:rsid w:val="00FD4A2B"/>
    <w:rsid w:val="00FD54AD"/>
    <w:rsid w:val="00FD561B"/>
    <w:rsid w:val="00FD7436"/>
    <w:rsid w:val="00FE088E"/>
    <w:rsid w:val="00FE0B0C"/>
    <w:rsid w:val="00FE0B9E"/>
    <w:rsid w:val="00FE1A7C"/>
    <w:rsid w:val="00FE1B0A"/>
    <w:rsid w:val="00FE1D89"/>
    <w:rsid w:val="00FE1EF4"/>
    <w:rsid w:val="00FE3161"/>
    <w:rsid w:val="00FE38C1"/>
    <w:rsid w:val="00FE43AA"/>
    <w:rsid w:val="00FE49ED"/>
    <w:rsid w:val="00FE52A7"/>
    <w:rsid w:val="00FE5C5F"/>
    <w:rsid w:val="00FE6762"/>
    <w:rsid w:val="00FE70D3"/>
    <w:rsid w:val="00FF0FCC"/>
    <w:rsid w:val="00FF17A0"/>
    <w:rsid w:val="00FF22B5"/>
    <w:rsid w:val="00FF23A1"/>
    <w:rsid w:val="00FF23DA"/>
    <w:rsid w:val="00FF2789"/>
    <w:rsid w:val="00FF3020"/>
    <w:rsid w:val="00FF42E9"/>
    <w:rsid w:val="00FF44B4"/>
    <w:rsid w:val="00FF5859"/>
    <w:rsid w:val="00FF78CB"/>
    <w:rsid w:val="00FF7AD1"/>
  </w:rsids>
  <m:mathPr>
    <m:mathFont m:val="Cambria Math"/>
    <m:brkBin m:val="before"/>
    <m:brkBinSub m:val="--"/>
    <m:smallFrac m:val="off"/>
    <m:dispDef/>
    <m:lMargin m:val="0"/>
    <m:rMargin m:val="0"/>
    <m:defJc m:val="centerGroup"/>
    <m:wrapIndent m:val="1440"/>
    <m:intLim m:val="subSup"/>
    <m:naryLim m:val="undOvr"/>
  </m:mathPr>
  <w:themeFontLang w:val="es-UY" w:bidi="he-IL"/>
  <w:clrSchemeMapping w:bg1="light1" w:t1="dark1" w:bg2="light2" w:t2="dark2" w:accent1="accent1" w:accent2="accent2" w:accent3="accent3" w:accent4="accent4" w:accent5="accent5" w:accent6="accent6" w:hyperlink="hyperlink" w:followedHyperlink="followedHyperlink"/>
  <w:shapeDefaults>
    <o:shapedefaults v:ext="edit" spidmax="73730" fillcolor="#9f9">
      <v:fill color="#9f9"/>
      <v:stroke weight="1.25pt"/>
      <v:shadow on="t" opacity=".5" offset="6pt,6pt"/>
      <v:textbox style="mso-fit-shape-to-text:t"/>
      <o:colormru v:ext="edit" colors="#ffc,#ff3"/>
      <o:colormenu v:ext="edit" fill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pPr>
        <w:ind w:right="-1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B51F3"/>
    <w:pPr>
      <w:spacing w:after="200" w:line="276" w:lineRule="auto"/>
    </w:pPr>
    <w:rPr>
      <w:sz w:val="22"/>
      <w:szCs w:val="22"/>
      <w:lang w:val="es-UY" w:bidi="ar-SA"/>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433F1B"/>
    <w:pPr>
      <w:spacing w:after="0" w:line="240" w:lineRule="auto"/>
    </w:pPr>
    <w:rPr>
      <w:rFonts w:ascii="Tahoma" w:hAnsi="Tahoma" w:cs="Tahoma"/>
      <w:sz w:val="16"/>
      <w:szCs w:val="16"/>
    </w:rPr>
  </w:style>
  <w:style w:type="character" w:customStyle="1" w:styleId="a5">
    <w:name w:val="טקסט בלונים תו"/>
    <w:basedOn w:val="a1"/>
    <w:link w:val="a4"/>
    <w:uiPriority w:val="99"/>
    <w:semiHidden/>
    <w:rsid w:val="00433F1B"/>
    <w:rPr>
      <w:rFonts w:ascii="Tahoma" w:hAnsi="Tahoma" w:cs="Tahoma"/>
      <w:sz w:val="16"/>
      <w:szCs w:val="16"/>
    </w:rPr>
  </w:style>
  <w:style w:type="paragraph" w:styleId="a6">
    <w:name w:val="header"/>
    <w:basedOn w:val="a0"/>
    <w:link w:val="a7"/>
    <w:uiPriority w:val="99"/>
    <w:semiHidden/>
    <w:unhideWhenUsed/>
    <w:rsid w:val="007D5CE5"/>
    <w:pPr>
      <w:tabs>
        <w:tab w:val="center" w:pos="4513"/>
        <w:tab w:val="right" w:pos="9026"/>
      </w:tabs>
    </w:pPr>
  </w:style>
  <w:style w:type="character" w:customStyle="1" w:styleId="a7">
    <w:name w:val="כותרת עליונה תו"/>
    <w:basedOn w:val="a1"/>
    <w:link w:val="a6"/>
    <w:uiPriority w:val="99"/>
    <w:semiHidden/>
    <w:rsid w:val="007D5CE5"/>
    <w:rPr>
      <w:sz w:val="22"/>
      <w:szCs w:val="22"/>
      <w:lang w:val="en-US" w:eastAsia="en-US" w:bidi="ar-SA"/>
    </w:rPr>
  </w:style>
  <w:style w:type="paragraph" w:styleId="a8">
    <w:name w:val="footer"/>
    <w:basedOn w:val="a0"/>
    <w:link w:val="a9"/>
    <w:uiPriority w:val="99"/>
    <w:semiHidden/>
    <w:unhideWhenUsed/>
    <w:rsid w:val="007D5CE5"/>
    <w:pPr>
      <w:tabs>
        <w:tab w:val="center" w:pos="4513"/>
        <w:tab w:val="right" w:pos="9026"/>
      </w:tabs>
    </w:pPr>
  </w:style>
  <w:style w:type="character" w:customStyle="1" w:styleId="a9">
    <w:name w:val="כותרת תחתונה תו"/>
    <w:basedOn w:val="a1"/>
    <w:link w:val="a8"/>
    <w:uiPriority w:val="99"/>
    <w:semiHidden/>
    <w:rsid w:val="007D5CE5"/>
    <w:rPr>
      <w:sz w:val="22"/>
      <w:szCs w:val="22"/>
      <w:lang w:val="en-US" w:eastAsia="en-US" w:bidi="ar-SA"/>
    </w:rPr>
  </w:style>
  <w:style w:type="paragraph" w:styleId="aa">
    <w:name w:val="footnote text"/>
    <w:basedOn w:val="a0"/>
    <w:semiHidden/>
    <w:rsid w:val="006C54A2"/>
    <w:pPr>
      <w:spacing w:after="0"/>
      <w:jc w:val="both"/>
    </w:pPr>
    <w:rPr>
      <w:rFonts w:ascii="Arial" w:hAnsi="Arial"/>
      <w:sz w:val="14"/>
      <w:szCs w:val="12"/>
    </w:rPr>
  </w:style>
  <w:style w:type="character" w:styleId="ab">
    <w:name w:val="footnote reference"/>
    <w:basedOn w:val="a1"/>
    <w:semiHidden/>
    <w:rsid w:val="000D71FF"/>
    <w:rPr>
      <w:rFonts w:ascii="Arial" w:hAnsi="Arial"/>
      <w:sz w:val="12"/>
      <w:vertAlign w:val="superscript"/>
    </w:rPr>
  </w:style>
  <w:style w:type="character" w:styleId="Hyperlink">
    <w:name w:val="Hyperlink"/>
    <w:basedOn w:val="a1"/>
    <w:rsid w:val="000B274C"/>
    <w:rPr>
      <w:color w:val="0032FF"/>
      <w:u w:val="single"/>
    </w:rPr>
  </w:style>
  <w:style w:type="paragraph" w:styleId="ac">
    <w:name w:val="caption"/>
    <w:basedOn w:val="a0"/>
    <w:next w:val="a0"/>
    <w:qFormat/>
    <w:rsid w:val="001F3D12"/>
    <w:rPr>
      <w:b/>
      <w:bCs/>
      <w:sz w:val="20"/>
      <w:szCs w:val="20"/>
    </w:rPr>
  </w:style>
  <w:style w:type="paragraph" w:styleId="a">
    <w:name w:val="endnote text"/>
    <w:basedOn w:val="a0"/>
    <w:semiHidden/>
    <w:rsid w:val="00F150B1"/>
    <w:pPr>
      <w:numPr>
        <w:numId w:val="24"/>
      </w:numPr>
    </w:pPr>
    <w:rPr>
      <w:sz w:val="20"/>
      <w:szCs w:val="20"/>
    </w:rPr>
  </w:style>
  <w:style w:type="character" w:styleId="ad">
    <w:name w:val="endnote reference"/>
    <w:basedOn w:val="a1"/>
    <w:semiHidden/>
    <w:rsid w:val="006E1427"/>
    <w:rPr>
      <w:vertAlign w:val="superscript"/>
    </w:rPr>
  </w:style>
  <w:style w:type="character" w:styleId="ae">
    <w:name w:val="Book Title"/>
    <w:basedOn w:val="a1"/>
    <w:uiPriority w:val="33"/>
    <w:qFormat/>
    <w:rsid w:val="00EA64D1"/>
    <w:rPr>
      <w:b/>
      <w:bCs/>
      <w:smallCaps/>
      <w:spacing w:val="5"/>
    </w:rPr>
  </w:style>
  <w:style w:type="paragraph" w:styleId="af">
    <w:name w:val="Document Map"/>
    <w:basedOn w:val="a0"/>
    <w:link w:val="af0"/>
    <w:uiPriority w:val="99"/>
    <w:semiHidden/>
    <w:unhideWhenUsed/>
    <w:rsid w:val="00DF4C8C"/>
    <w:pPr>
      <w:spacing w:after="0" w:line="240" w:lineRule="auto"/>
    </w:pPr>
    <w:rPr>
      <w:rFonts w:ascii="Tahoma" w:hAnsi="Tahoma" w:cs="Tahoma"/>
      <w:sz w:val="16"/>
      <w:szCs w:val="16"/>
    </w:rPr>
  </w:style>
  <w:style w:type="character" w:customStyle="1" w:styleId="af0">
    <w:name w:val="מפת מסמך תו"/>
    <w:basedOn w:val="a1"/>
    <w:link w:val="af"/>
    <w:uiPriority w:val="99"/>
    <w:semiHidden/>
    <w:rsid w:val="00DF4C8C"/>
    <w:rPr>
      <w:rFonts w:ascii="Tahoma" w:hAnsi="Tahoma" w:cs="Tahoma"/>
      <w:noProof/>
      <w:sz w:val="16"/>
      <w:szCs w:val="16"/>
      <w:lang w:val="es-UY" w:bidi="ar-SA"/>
    </w:rPr>
  </w:style>
  <w:style w:type="paragraph" w:styleId="af1">
    <w:name w:val="List Paragraph"/>
    <w:basedOn w:val="a0"/>
    <w:uiPriority w:val="34"/>
    <w:qFormat/>
    <w:rsid w:val="004975C8"/>
    <w:pPr>
      <w:ind w:left="720"/>
      <w:contextualSpacing/>
    </w:pPr>
  </w:style>
</w:styles>
</file>

<file path=word/webSettings.xml><?xml version="1.0" encoding="utf-8"?>
<w:webSettings xmlns:r="http://schemas.openxmlformats.org/officeDocument/2006/relationships" xmlns:w="http://schemas.openxmlformats.org/wordprocessingml/2006/main">
  <w:divs>
    <w:div w:id="113305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AA3FB-080A-409B-82C9-262ABAF19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2</Pages>
  <Words>1266</Words>
  <Characters>6965</Characters>
  <Application>Microsoft Office Word</Application>
  <DocSecurity>0</DocSecurity>
  <Lines>58</Lines>
  <Paragraphs>16</Paragraphs>
  <ScaleCrop>false</ScaleCrop>
  <HeadingPairs>
    <vt:vector size="2" baseType="variant">
      <vt:variant>
        <vt:lpstr>שם</vt:lpstr>
      </vt:variant>
      <vt:variant>
        <vt:i4>1</vt:i4>
      </vt:variant>
    </vt:vector>
  </HeadingPairs>
  <TitlesOfParts>
    <vt:vector size="1" baseType="lpstr">
      <vt:lpstr>Pesaj 5770                                                                                                            B¨sd</vt:lpstr>
    </vt:vector>
  </TitlesOfParts>
  <Company/>
  <LinksUpToDate>false</LinksUpToDate>
  <CharactersWithSpaces>8215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Pesaj 5770                                                                                                            B¨sd</dc:title>
  <dc:subject/>
  <dc:creator>Administratr</dc:creator>
  <cp:keywords/>
  <dc:description/>
  <cp:lastModifiedBy>PCGAB</cp:lastModifiedBy>
  <cp:revision>65</cp:revision>
  <cp:lastPrinted>2015-05-01T07:33:00Z</cp:lastPrinted>
  <dcterms:created xsi:type="dcterms:W3CDTF">2015-09-07T14:49:00Z</dcterms:created>
  <dcterms:modified xsi:type="dcterms:W3CDTF">2015-09-20T08:07:00Z</dcterms:modified>
</cp:coreProperties>
</file>